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5B22" w14:textId="77777777" w:rsidR="000F79CC" w:rsidRPr="004A4D54" w:rsidRDefault="000F79CC" w:rsidP="004A4D54">
      <w:pPr>
        <w:pStyle w:val="NoSpacing"/>
        <w:jc w:val="center"/>
        <w:rPr>
          <w:b/>
        </w:rPr>
      </w:pPr>
      <w:r w:rsidRPr="004A4D54">
        <w:rPr>
          <w:b/>
        </w:rPr>
        <w:t>[CITY/TOWN/COUNTY OF ________]</w:t>
      </w:r>
    </w:p>
    <w:p w14:paraId="51C00922" w14:textId="77777777" w:rsidR="000F79CC" w:rsidRPr="004A4D54" w:rsidRDefault="000F79CC" w:rsidP="004A4D54">
      <w:pPr>
        <w:pStyle w:val="NoSpacing"/>
        <w:jc w:val="center"/>
        <w:rPr>
          <w:b/>
        </w:rPr>
      </w:pPr>
    </w:p>
    <w:p w14:paraId="4F2B38C3" w14:textId="15B40207" w:rsidR="000F79CC" w:rsidRDefault="000F79CC" w:rsidP="004A4D54">
      <w:pPr>
        <w:pStyle w:val="NoSpacing"/>
        <w:jc w:val="center"/>
        <w:rPr>
          <w:b/>
        </w:rPr>
      </w:pPr>
      <w:r w:rsidRPr="004A4D54">
        <w:rPr>
          <w:b/>
        </w:rPr>
        <w:t>RESOLUTION 2</w:t>
      </w:r>
      <w:r w:rsidR="00B44BE0">
        <w:rPr>
          <w:b/>
        </w:rPr>
        <w:t>0</w:t>
      </w:r>
      <w:r w:rsidRPr="004A4D54">
        <w:rPr>
          <w:b/>
        </w:rPr>
        <w:t>1</w:t>
      </w:r>
      <w:r w:rsidR="00DB59FF">
        <w:rPr>
          <w:b/>
        </w:rPr>
        <w:t>9</w:t>
      </w:r>
      <w:r w:rsidRPr="004A4D54">
        <w:rPr>
          <w:b/>
        </w:rPr>
        <w:t>-__________</w:t>
      </w:r>
    </w:p>
    <w:p w14:paraId="482D81C2" w14:textId="77777777" w:rsidR="00B44BE0" w:rsidRDefault="00B44BE0" w:rsidP="004A4D54">
      <w:pPr>
        <w:pStyle w:val="NoSpacing"/>
        <w:jc w:val="center"/>
        <w:rPr>
          <w:b/>
        </w:rPr>
      </w:pPr>
    </w:p>
    <w:p w14:paraId="14D7BF0E" w14:textId="15075861" w:rsidR="00B44BE0" w:rsidRPr="004A4D54" w:rsidRDefault="00B44BE0" w:rsidP="004A4D54">
      <w:pPr>
        <w:pStyle w:val="NoSpacing"/>
        <w:jc w:val="center"/>
        <w:rPr>
          <w:b/>
        </w:rPr>
      </w:pPr>
      <w:r>
        <w:rPr>
          <w:b/>
        </w:rPr>
        <w:t>A RESOLUTION ADOPTING THE 2040 [NAME</w:t>
      </w:r>
      <w:r w:rsidR="005F040D">
        <w:rPr>
          <w:b/>
        </w:rPr>
        <w:t xml:space="preserve"> OF LOCAL GOVERNMENTAL UNIT</w:t>
      </w:r>
      <w:r>
        <w:rPr>
          <w:b/>
        </w:rPr>
        <w:t>] COMPREHENSIVE PLAN UPDATE</w:t>
      </w:r>
      <w:r w:rsidR="00986372">
        <w:rPr>
          <w:b/>
        </w:rPr>
        <w:t xml:space="preserve">, </w:t>
      </w:r>
      <w:r w:rsidR="00DB59FF">
        <w:rPr>
          <w:b/>
        </w:rPr>
        <w:t xml:space="preserve">AND THE COMPREHENSIVE SEWER PLAN, </w:t>
      </w:r>
      <w:r w:rsidR="00DB59FF">
        <w:rPr>
          <w:b/>
        </w:rPr>
        <w:br/>
      </w:r>
      <w:r w:rsidR="00986372">
        <w:rPr>
          <w:b/>
        </w:rPr>
        <w:t xml:space="preserve">A COMPILATION OF POLICY STATEMENTS, GOALS, STANDARDS, AND MAPS FOR GUIDING THE OVERALL DEVELOPMENT AND REDEVELOPMENT OF THE </w:t>
      </w:r>
      <w:r w:rsidR="005F040D">
        <w:rPr>
          <w:b/>
        </w:rPr>
        <w:t>LOCAL GOVERNMENTAL UNIT</w:t>
      </w:r>
    </w:p>
    <w:p w14:paraId="33C92BD1" w14:textId="77777777" w:rsidR="000F79CC" w:rsidRPr="000B0460" w:rsidRDefault="000F79CC" w:rsidP="004A4D54">
      <w:pPr>
        <w:pStyle w:val="NoSpacing"/>
      </w:pPr>
    </w:p>
    <w:p w14:paraId="47A2BF73" w14:textId="77777777" w:rsidR="000F79CC" w:rsidRPr="000B0460" w:rsidRDefault="000F79CC" w:rsidP="004A4D54">
      <w:pPr>
        <w:pStyle w:val="NoSpacing"/>
      </w:pPr>
      <w:r w:rsidRPr="000B0460">
        <w:tab/>
      </w:r>
      <w:r w:rsidRPr="00DC2A9B">
        <w:rPr>
          <w:b/>
        </w:rPr>
        <w:t>WHEREAS</w:t>
      </w:r>
      <w:r w:rsidRPr="000B0460">
        <w:t xml:space="preserve">, Minnesota Statutes section 473.864 requires </w:t>
      </w:r>
      <w:r>
        <w:t>each local governmental unit</w:t>
      </w:r>
      <w:r w:rsidRPr="000B0460">
        <w:t xml:space="preserve"> to review </w:t>
      </w:r>
      <w:r w:rsidRPr="000B0460">
        <w:rPr>
          <w:spacing w:val="-2"/>
        </w:rPr>
        <w:t xml:space="preserve">and, if necessary, amend </w:t>
      </w:r>
      <w:r>
        <w:rPr>
          <w:spacing w:val="-2"/>
        </w:rPr>
        <w:t>its entire comprehensive plan</w:t>
      </w:r>
      <w:r w:rsidRPr="000B0460">
        <w:rPr>
          <w:spacing w:val="-2"/>
        </w:rPr>
        <w:t xml:space="preserve"> and </w:t>
      </w:r>
      <w:r>
        <w:rPr>
          <w:spacing w:val="-2"/>
        </w:rPr>
        <w:t xml:space="preserve">its </w:t>
      </w:r>
      <w:r w:rsidRPr="000B0460">
        <w:rPr>
          <w:spacing w:val="-2"/>
        </w:rPr>
        <w:t>fiscal devices and official controls</w:t>
      </w:r>
      <w:r w:rsidRPr="000B0460">
        <w:t xml:space="preserve"> at least once every ten years to ensure </w:t>
      </w:r>
      <w:r>
        <w:t xml:space="preserve">its </w:t>
      </w:r>
      <w:r w:rsidRPr="000B0460">
        <w:t>comprehensive plan conform</w:t>
      </w:r>
      <w:r>
        <w:t>s</w:t>
      </w:r>
      <w:r w:rsidRPr="000B0460">
        <w:t xml:space="preserve"> </w:t>
      </w:r>
      <w:r>
        <w:t xml:space="preserve">to </w:t>
      </w:r>
      <w:r w:rsidRPr="000B0460">
        <w:t>metropolitan system plans and ensure</w:t>
      </w:r>
      <w:r>
        <w:t xml:space="preserve"> its</w:t>
      </w:r>
      <w:r w:rsidRPr="000B0460">
        <w:t xml:space="preserve"> fiscal devices and official controls do not conflict with </w:t>
      </w:r>
      <w:r>
        <w:t>the comprehensive plan</w:t>
      </w:r>
      <w:r w:rsidRPr="000B0460">
        <w:t xml:space="preserve"> or permit activities that conflict with metropolitan system plans; and</w:t>
      </w:r>
    </w:p>
    <w:p w14:paraId="49978667" w14:textId="77777777" w:rsidR="000F79CC" w:rsidRPr="000B0460" w:rsidRDefault="000F79CC" w:rsidP="004A4D54">
      <w:pPr>
        <w:pStyle w:val="NoSpacing"/>
      </w:pPr>
    </w:p>
    <w:p w14:paraId="550BFF46" w14:textId="77777777"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Pr="000B0460">
        <w:rPr>
          <w:spacing w:val="-4"/>
        </w:rPr>
        <w:t>Minnesota Statutes sections 473.858 and 473.864 require local governmental units</w:t>
      </w:r>
      <w:r w:rsidRPr="000B0460">
        <w:t xml:space="preserve"> to complete their “decenn</w:t>
      </w:r>
      <w:r>
        <w:t>ial</w:t>
      </w:r>
      <w:r w:rsidR="009A380A">
        <w:t>”</w:t>
      </w:r>
      <w:r>
        <w:t xml:space="preserve"> reviews by December 31, 201</w:t>
      </w:r>
      <w:r w:rsidRPr="000B0460">
        <w:t>8; and</w:t>
      </w:r>
    </w:p>
    <w:p w14:paraId="484D02CF" w14:textId="77777777" w:rsidR="000F79CC" w:rsidRPr="000B0460" w:rsidRDefault="000F79CC" w:rsidP="004A4D54">
      <w:pPr>
        <w:pStyle w:val="NoSpacing"/>
      </w:pPr>
    </w:p>
    <w:p w14:paraId="4D71ABFF" w14:textId="05FA8139"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="00134900">
        <w:t>the [</w:t>
      </w:r>
      <w:r w:rsidR="003D5EAD">
        <w:t>GOVERNING BODY OF THE LOCAL GOVERNMENTAL UNIT</w:t>
      </w:r>
      <w:r w:rsidR="00134900">
        <w:t>] authorized the review and update of its Comprehensive Plan</w:t>
      </w:r>
      <w:r w:rsidR="00DB59FF">
        <w:t>, including the Comprehensive Sewer Plan</w:t>
      </w:r>
      <w:r w:rsidR="00134900">
        <w:t>; and</w:t>
      </w:r>
    </w:p>
    <w:p w14:paraId="1CE02596" w14:textId="77777777" w:rsidR="000F79CC" w:rsidRPr="000B0460" w:rsidRDefault="000F79CC" w:rsidP="004A4D54">
      <w:pPr>
        <w:pStyle w:val="NoSpacing"/>
      </w:pPr>
    </w:p>
    <w:p w14:paraId="5E0EBE10" w14:textId="77777777" w:rsidR="000F79CC" w:rsidRPr="000B0460" w:rsidRDefault="000F79CC" w:rsidP="004A4D54">
      <w:pPr>
        <w:pStyle w:val="NoSpacing"/>
      </w:pPr>
      <w:r w:rsidRPr="000B0460">
        <w:tab/>
      </w:r>
      <w:r w:rsidRPr="009A380A">
        <w:rPr>
          <w:b/>
        </w:rPr>
        <w:t>WHEREAS</w:t>
      </w:r>
      <w:r w:rsidRPr="000B0460">
        <w:t xml:space="preserve">, </w:t>
      </w:r>
      <w:r w:rsidR="00026942">
        <w:t>the proposed [</w:t>
      </w:r>
      <w:r w:rsidR="003D5EAD">
        <w:t>LOCAL GOVERNMENTAL UNIT’S</w:t>
      </w:r>
      <w:r w:rsidR="00026942">
        <w:t xml:space="preserve">] 2040 Comprehensive Plan is a planning tool intended to guide the future growth and development of the </w:t>
      </w:r>
      <w:r w:rsidR="003D5EAD">
        <w:t>[LOCAL GOVERNMENTAL UNIT] in a manner that conforms with metropolitan system plans and complies with the Metropolitan Land Planning Act and other applicable planning statutes</w:t>
      </w:r>
      <w:r w:rsidR="00026942">
        <w:t>; and</w:t>
      </w:r>
    </w:p>
    <w:p w14:paraId="769E4C18" w14:textId="77777777" w:rsidR="000F79CC" w:rsidRPr="000B0460" w:rsidRDefault="000F79CC" w:rsidP="004A4D54">
      <w:pPr>
        <w:pStyle w:val="NoSpacing"/>
      </w:pPr>
    </w:p>
    <w:p w14:paraId="31DA1E38" w14:textId="77777777" w:rsidR="000F79CC" w:rsidRPr="000B0460" w:rsidRDefault="000F79CC" w:rsidP="00026942">
      <w:pPr>
        <w:pStyle w:val="NoSpacing"/>
        <w:ind w:firstLine="720"/>
      </w:pPr>
      <w:r w:rsidRPr="009A380A">
        <w:rPr>
          <w:b/>
        </w:rPr>
        <w:t>WHEREAS</w:t>
      </w:r>
      <w:r w:rsidRPr="000B0460">
        <w:t xml:space="preserve">, </w:t>
      </w:r>
      <w:r w:rsidR="00026942">
        <w:t>the proposed [</w:t>
      </w:r>
      <w:r w:rsidR="003D5EAD">
        <w:t>LOCAL GOVERNMENTAL UNIT’S</w:t>
      </w:r>
      <w:r w:rsidR="00026942">
        <w:t>] 2040 Comprehensive Plan reflect a community planning process conducted in the years 2016 through 2018 involving elected officials, appointed officials, city staff, community organizations, the public at large, developers, and other stakeholders; and</w:t>
      </w:r>
    </w:p>
    <w:p w14:paraId="17C61A98" w14:textId="77777777" w:rsidR="000F79CC" w:rsidRPr="000B0460" w:rsidRDefault="000F79CC" w:rsidP="004A4D54">
      <w:pPr>
        <w:pStyle w:val="NoSpacing"/>
      </w:pPr>
    </w:p>
    <w:p w14:paraId="25F7014D" w14:textId="77777777" w:rsidR="009A380A" w:rsidRPr="000B0460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pursuant to Minnesota Statutes </w:t>
      </w:r>
      <w:r>
        <w:rPr>
          <w:rFonts w:ascii="Arial" w:hAnsi="Arial" w:cs="Arial"/>
        </w:rPr>
        <w:t xml:space="preserve">section </w:t>
      </w:r>
      <w:r w:rsidRPr="000B0460">
        <w:rPr>
          <w:rFonts w:ascii="Arial" w:hAnsi="Arial" w:cs="Arial"/>
        </w:rPr>
        <w:t>473.858</w:t>
      </w:r>
      <w:r>
        <w:rPr>
          <w:rFonts w:ascii="Arial" w:hAnsi="Arial" w:cs="Arial"/>
        </w:rPr>
        <w:t xml:space="preserve">, the proposed </w:t>
      </w:r>
      <w:r w:rsidR="003D5EAD">
        <w:rPr>
          <w:rFonts w:ascii="Arial" w:hAnsi="Arial" w:cs="Arial"/>
        </w:rPr>
        <w:t xml:space="preserve">2040 </w:t>
      </w:r>
      <w:r>
        <w:rPr>
          <w:rFonts w:ascii="Arial" w:hAnsi="Arial" w:cs="Arial"/>
        </w:rPr>
        <w:t xml:space="preserve">Comprehensive Plan was submitted </w:t>
      </w:r>
      <w:r w:rsidRPr="000B046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adjacent </w:t>
      </w:r>
      <w:r w:rsidRPr="000B0460">
        <w:rPr>
          <w:rFonts w:ascii="Arial" w:hAnsi="Arial" w:cs="Arial"/>
        </w:rPr>
        <w:t xml:space="preserve">governmental units </w:t>
      </w:r>
      <w:r>
        <w:rPr>
          <w:rFonts w:ascii="Arial" w:hAnsi="Arial" w:cs="Arial"/>
        </w:rPr>
        <w:t xml:space="preserve">and affected special districts and school districts </w:t>
      </w:r>
      <w:r w:rsidRPr="000B0460">
        <w:rPr>
          <w:rFonts w:ascii="Arial" w:hAnsi="Arial" w:cs="Arial"/>
        </w:rPr>
        <w:t xml:space="preserve">for review and comment </w:t>
      </w:r>
      <w:r>
        <w:rPr>
          <w:rFonts w:ascii="Arial" w:hAnsi="Arial" w:cs="Arial"/>
        </w:rPr>
        <w:t xml:space="preserve">on </w:t>
      </w:r>
      <w:r w:rsidR="003D5EAD">
        <w:rPr>
          <w:rFonts w:ascii="Arial" w:hAnsi="Arial" w:cs="Arial"/>
        </w:rPr>
        <w:t>[</w:t>
      </w:r>
      <w:r>
        <w:rPr>
          <w:rFonts w:ascii="Arial" w:hAnsi="Arial" w:cs="Arial"/>
        </w:rPr>
        <w:t>MONTH DAY, YEAR</w:t>
      </w:r>
      <w:r w:rsidR="003D5EA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B0460">
        <w:rPr>
          <w:rFonts w:ascii="Arial" w:hAnsi="Arial" w:cs="Arial"/>
        </w:rPr>
        <w:t xml:space="preserve">and the statutory </w:t>
      </w:r>
      <w:r>
        <w:rPr>
          <w:rFonts w:ascii="Arial" w:hAnsi="Arial" w:cs="Arial"/>
        </w:rPr>
        <w:t xml:space="preserve">six-month review and comment period </w:t>
      </w:r>
      <w:r w:rsidRPr="000B0460">
        <w:rPr>
          <w:rFonts w:ascii="Arial" w:hAnsi="Arial" w:cs="Arial"/>
        </w:rPr>
        <w:t>has elapsed;</w:t>
      </w:r>
      <w:r>
        <w:rPr>
          <w:rFonts w:ascii="Arial" w:hAnsi="Arial" w:cs="Arial"/>
        </w:rPr>
        <w:t xml:space="preserve"> and</w:t>
      </w:r>
    </w:p>
    <w:p w14:paraId="0FF9B6C6" w14:textId="77777777" w:rsidR="009A380A" w:rsidRPr="000B0460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the Planning Commission has considered the </w:t>
      </w:r>
      <w:r>
        <w:rPr>
          <w:rFonts w:ascii="Arial" w:hAnsi="Arial" w:cs="Arial"/>
        </w:rPr>
        <w:t xml:space="preserve">proposed </w:t>
      </w:r>
      <w:r w:rsidR="003D5EAD">
        <w:rPr>
          <w:rFonts w:ascii="Arial" w:hAnsi="Arial" w:cs="Arial"/>
        </w:rPr>
        <w:t xml:space="preserve">2040 </w:t>
      </w:r>
      <w:r w:rsidRPr="000B0460">
        <w:rPr>
          <w:rFonts w:ascii="Arial" w:hAnsi="Arial" w:cs="Arial"/>
        </w:rPr>
        <w:t xml:space="preserve">Comprehensive Plan and all public comments, and thereafter submitted its recommendations to </w:t>
      </w:r>
      <w:r w:rsidR="003D5EAD">
        <w:rPr>
          <w:rFonts w:ascii="Arial" w:hAnsi="Arial" w:cs="Arial"/>
        </w:rPr>
        <w:t>the [GOVERNING BODY OF THE LOCAL GOVERNMENTAL UNIT]</w:t>
      </w:r>
      <w:r w:rsidRPr="000B0460">
        <w:rPr>
          <w:rFonts w:ascii="Arial" w:hAnsi="Arial" w:cs="Arial"/>
        </w:rPr>
        <w:t>; and</w:t>
      </w:r>
    </w:p>
    <w:p w14:paraId="79E58E90" w14:textId="77777777" w:rsidR="009A380A" w:rsidRDefault="009A380A" w:rsidP="009A380A">
      <w:pPr>
        <w:ind w:firstLine="720"/>
        <w:rPr>
          <w:rFonts w:ascii="Arial" w:hAnsi="Arial" w:cs="Arial"/>
        </w:rPr>
      </w:pPr>
      <w:r w:rsidRPr="000B0460">
        <w:rPr>
          <w:rFonts w:ascii="Arial" w:hAnsi="Arial" w:cs="Arial"/>
          <w:b/>
        </w:rPr>
        <w:t>WHEREAS</w:t>
      </w:r>
      <w:r w:rsidRPr="000B0460">
        <w:rPr>
          <w:rFonts w:ascii="Arial" w:hAnsi="Arial" w:cs="Arial"/>
        </w:rPr>
        <w:t xml:space="preserve">, </w:t>
      </w:r>
      <w:r w:rsidR="003D5EAD">
        <w:rPr>
          <w:rFonts w:ascii="Arial" w:hAnsi="Arial" w:cs="Arial"/>
        </w:rPr>
        <w:t xml:space="preserve">on [MONTH DAY, YEAR], </w:t>
      </w:r>
      <w:r w:rsidRPr="000B0460">
        <w:rPr>
          <w:rFonts w:ascii="Arial" w:hAnsi="Arial" w:cs="Arial"/>
        </w:rPr>
        <w:t xml:space="preserve">the </w:t>
      </w:r>
      <w:r w:rsidR="003D5EAD">
        <w:rPr>
          <w:rFonts w:ascii="Arial" w:hAnsi="Arial" w:cs="Arial"/>
        </w:rPr>
        <w:t xml:space="preserve">[LOCAL GOVERNMENTAL UNIT] </w:t>
      </w:r>
      <w:r w:rsidRPr="000B0460">
        <w:rPr>
          <w:rFonts w:ascii="Arial" w:hAnsi="Arial" w:cs="Arial"/>
        </w:rPr>
        <w:t xml:space="preserve">conducted a public hearing(s) on the </w:t>
      </w:r>
      <w:r>
        <w:rPr>
          <w:rFonts w:ascii="Arial" w:hAnsi="Arial" w:cs="Arial"/>
        </w:rPr>
        <w:t xml:space="preserve">proposed </w:t>
      </w:r>
      <w:r w:rsidR="003D5EAD">
        <w:rPr>
          <w:rFonts w:ascii="Arial" w:hAnsi="Arial" w:cs="Arial"/>
        </w:rPr>
        <w:t xml:space="preserve">2040 </w:t>
      </w:r>
      <w:r w:rsidRPr="000B0460">
        <w:rPr>
          <w:rFonts w:ascii="Arial" w:hAnsi="Arial" w:cs="Arial"/>
        </w:rPr>
        <w:t>Comprehensive Plan; and</w:t>
      </w:r>
    </w:p>
    <w:p w14:paraId="769B12D6" w14:textId="27ADCDBB" w:rsidR="009A380A" w:rsidRDefault="009A380A" w:rsidP="009A380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the </w:t>
      </w:r>
      <w:r w:rsidR="003D5EAD">
        <w:rPr>
          <w:rFonts w:ascii="Arial" w:hAnsi="Arial" w:cs="Arial"/>
        </w:rPr>
        <w:t xml:space="preserve">[GOVERNING BODY OF THE LOCAL GOVERNMENTAL UNIT] </w:t>
      </w:r>
      <w:r>
        <w:rPr>
          <w:rFonts w:ascii="Arial" w:hAnsi="Arial" w:cs="Arial"/>
        </w:rPr>
        <w:t xml:space="preserve">approved Resolution 2017-XXX authorizing the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2040 Comprehensive Plan</w:t>
      </w:r>
      <w:r w:rsidR="00DB59FF">
        <w:rPr>
          <w:rFonts w:ascii="Arial" w:hAnsi="Arial" w:cs="Arial"/>
        </w:rPr>
        <w:t>, including the Comprehensive Sewer Plan,</w:t>
      </w:r>
      <w:r>
        <w:rPr>
          <w:rFonts w:ascii="Arial" w:hAnsi="Arial" w:cs="Arial"/>
        </w:rPr>
        <w:t xml:space="preserve"> to be submitted to the Metropolitan Council for review; and</w:t>
      </w:r>
    </w:p>
    <w:p w14:paraId="362E8491" w14:textId="39F4D7E4" w:rsidR="009A380A" w:rsidRDefault="009A380A" w:rsidP="0040346F">
      <w:pPr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at its regular meeting on </w:t>
      </w:r>
      <w:r w:rsidR="003D5EAD">
        <w:rPr>
          <w:rFonts w:ascii="Arial" w:hAnsi="Arial" w:cs="Arial"/>
        </w:rPr>
        <w:t>[</w:t>
      </w:r>
      <w:r>
        <w:rPr>
          <w:rFonts w:ascii="Arial" w:hAnsi="Arial" w:cs="Arial"/>
        </w:rPr>
        <w:t>MONTH DAY, YEAR</w:t>
      </w:r>
      <w:r w:rsidR="003D5EA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the Metropolitan Council completed its review of the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2040 Comprehensive Plan </w:t>
      </w:r>
      <w:r w:rsidR="00DB59FF">
        <w:rPr>
          <w:rFonts w:ascii="Arial" w:hAnsi="Arial" w:cs="Arial"/>
        </w:rPr>
        <w:t xml:space="preserve">and the Comprehensive Sewer </w:t>
      </w:r>
      <w:r w:rsidR="00DB59FF">
        <w:rPr>
          <w:rFonts w:ascii="Arial" w:hAnsi="Arial" w:cs="Arial"/>
        </w:rPr>
        <w:lastRenderedPageBreak/>
        <w:t xml:space="preserve">Plan </w:t>
      </w:r>
      <w:r>
        <w:rPr>
          <w:rFonts w:ascii="Arial" w:hAnsi="Arial" w:cs="Arial"/>
        </w:rPr>
        <w:t xml:space="preserve">and found that the Plan meets the requirements of the Metropolitan Land Planning Act; conforms to the </w:t>
      </w:r>
      <w:r w:rsidR="003D5EAD">
        <w:rPr>
          <w:rFonts w:ascii="Arial" w:hAnsi="Arial" w:cs="Arial"/>
        </w:rPr>
        <w:t xml:space="preserve">metropolitan </w:t>
      </w:r>
      <w:r>
        <w:rPr>
          <w:rFonts w:ascii="Arial" w:hAnsi="Arial" w:cs="Arial"/>
        </w:rPr>
        <w:t xml:space="preserve">system plans for transportation (including aviation), water resources, and parks; is consistent with </w:t>
      </w:r>
      <w:r w:rsidRPr="0040346F">
        <w:rPr>
          <w:rFonts w:ascii="Arial" w:hAnsi="Arial" w:cs="Arial"/>
          <w:i/>
          <w:iCs/>
        </w:rPr>
        <w:t>Thrive MSP 2040</w:t>
      </w:r>
      <w:r>
        <w:rPr>
          <w:rFonts w:ascii="Arial" w:hAnsi="Arial" w:cs="Arial"/>
        </w:rPr>
        <w:t xml:space="preserve">; </w:t>
      </w:r>
      <w:r w:rsidR="0040346F">
        <w:rPr>
          <w:rFonts w:ascii="Arial" w:hAnsi="Arial" w:cs="Arial"/>
        </w:rPr>
        <w:t>[</w:t>
      </w:r>
      <w:r w:rsidR="0040346F" w:rsidRPr="008E46E8">
        <w:rPr>
          <w:rFonts w:ascii="Arial" w:hAnsi="Arial" w:cs="Arial"/>
          <w:color w:val="FF0000"/>
        </w:rPr>
        <w:t>IF APPLICABLE:</w:t>
      </w:r>
      <w:r w:rsidR="0040346F">
        <w:rPr>
          <w:rFonts w:ascii="Arial" w:hAnsi="Arial" w:cs="Arial"/>
        </w:rPr>
        <w:t xml:space="preserve"> </w:t>
      </w:r>
      <w:r w:rsidR="0040346F" w:rsidRPr="0040346F">
        <w:rPr>
          <w:rFonts w:ascii="Arial" w:hAnsi="Arial" w:cs="Arial"/>
        </w:rPr>
        <w:t>includes the Mississippi River Corridor</w:t>
      </w:r>
      <w:r w:rsidR="0040346F">
        <w:rPr>
          <w:rFonts w:ascii="Arial" w:hAnsi="Arial" w:cs="Arial"/>
        </w:rPr>
        <w:t xml:space="preserve"> </w:t>
      </w:r>
      <w:r w:rsidR="0040346F" w:rsidRPr="0040346F">
        <w:rPr>
          <w:rFonts w:ascii="Arial" w:hAnsi="Arial" w:cs="Arial"/>
        </w:rPr>
        <w:t>Critical Area Plan approved by the Minnesota Department of Natural Resources</w:t>
      </w:r>
      <w:r w:rsidR="0040346F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and is compatible with the plans of adjacent jurisdictions and affected special districts and school districts; </w:t>
      </w:r>
    </w:p>
    <w:p w14:paraId="31A08D03" w14:textId="023F0022" w:rsidR="000F79CC" w:rsidRDefault="009A380A" w:rsidP="009A380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, the 2040 </w:t>
      </w:r>
      <w:r w:rsidR="003D5EA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Comprehensive Plan includes all revi</w:t>
      </w:r>
      <w:bookmarkStart w:id="0" w:name="_GoBack"/>
      <w:bookmarkEnd w:id="0"/>
      <w:r>
        <w:rPr>
          <w:rFonts w:ascii="Arial" w:hAnsi="Arial" w:cs="Arial"/>
        </w:rPr>
        <w:t xml:space="preserve">sions made during the review process and responds to additional advisory comments </w:t>
      </w:r>
      <w:r w:rsidR="003D5EAD">
        <w:rPr>
          <w:rFonts w:ascii="Arial" w:hAnsi="Arial" w:cs="Arial"/>
        </w:rPr>
        <w:t xml:space="preserve">that are </w:t>
      </w:r>
      <w:r>
        <w:rPr>
          <w:rFonts w:ascii="Arial" w:hAnsi="Arial" w:cs="Arial"/>
        </w:rPr>
        <w:t>part of the Metropolitan Council’s actions</w:t>
      </w:r>
      <w:r w:rsidR="003D5EAD">
        <w:rPr>
          <w:rFonts w:ascii="Arial" w:hAnsi="Arial" w:cs="Arial"/>
        </w:rPr>
        <w:t xml:space="preserve"> authorizing the [LOCAL GOVERNMENTAL UNIT] to place its proposed 2040 Comprehensive Plan into effect</w:t>
      </w:r>
      <w:r w:rsidR="00DB59FF">
        <w:rPr>
          <w:rFonts w:ascii="Arial" w:hAnsi="Arial" w:cs="Arial"/>
        </w:rPr>
        <w:t>; and</w:t>
      </w:r>
    </w:p>
    <w:p w14:paraId="774E79DD" w14:textId="060BA025" w:rsidR="000F79CC" w:rsidRPr="000B0460" w:rsidRDefault="00DB59FF" w:rsidP="00DB59FF">
      <w:pPr>
        <w:ind w:firstLine="720"/>
      </w:pPr>
      <w:r>
        <w:rPr>
          <w:rFonts w:ascii="Arial" w:hAnsi="Arial" w:cs="Arial"/>
          <w:b/>
          <w:bCs/>
        </w:rPr>
        <w:t>WHEREAS</w:t>
      </w:r>
      <w:r>
        <w:rPr>
          <w:rFonts w:ascii="Arial" w:hAnsi="Arial" w:cs="Arial"/>
        </w:rPr>
        <w:t>, the Metropolitan Council approves the [LOCAL GOVERNMENTAL UNIT]’s Comprehensive Sewer Plan.</w:t>
      </w:r>
    </w:p>
    <w:p w14:paraId="18A601F5" w14:textId="23A2D3B5" w:rsidR="000F79CC" w:rsidRDefault="000F79CC" w:rsidP="004A4D54">
      <w:pPr>
        <w:pStyle w:val="NoSpacing"/>
      </w:pPr>
      <w:r w:rsidRPr="000B0460">
        <w:tab/>
      </w:r>
      <w:r w:rsidRPr="009A380A">
        <w:rPr>
          <w:b/>
        </w:rPr>
        <w:t xml:space="preserve">NOW THERE, BE IT RESOLVED BY THE </w:t>
      </w:r>
      <w:r w:rsidR="00DC6C0D">
        <w:rPr>
          <w:b/>
        </w:rPr>
        <w:t>[GOVERNING BODY OF THE LOCAL GOVERNMENTAL UNIT]</w:t>
      </w:r>
      <w:r w:rsidRPr="009A380A">
        <w:rPr>
          <w:b/>
        </w:rPr>
        <w:t>, MINNESOTA</w:t>
      </w:r>
      <w:r w:rsidRPr="000B0460">
        <w:t xml:space="preserve">, </w:t>
      </w:r>
      <w:r w:rsidR="00DC6C0D">
        <w:t xml:space="preserve">that the [LOCAL GOVERNMENTAL UNIT’S] 2040 </w:t>
      </w:r>
      <w:r w:rsidR="009A380A">
        <w:t>Comprehensive Plan</w:t>
      </w:r>
      <w:r w:rsidR="00DB59FF">
        <w:t xml:space="preserve">, including the Comprehensive Sewer Plan, </w:t>
      </w:r>
      <w:r w:rsidR="00DC6C0D">
        <w:t>is adopted and is effective as of the date of this resolution</w:t>
      </w:r>
      <w:r w:rsidR="009A380A">
        <w:t>.</w:t>
      </w:r>
    </w:p>
    <w:p w14:paraId="33A5D26C" w14:textId="77777777" w:rsidR="009A380A" w:rsidRDefault="009A380A" w:rsidP="004A4D54">
      <w:pPr>
        <w:pStyle w:val="NoSpacing"/>
      </w:pPr>
    </w:p>
    <w:p w14:paraId="7B863878" w14:textId="77777777" w:rsidR="009A380A" w:rsidRPr="009A380A" w:rsidRDefault="009A380A" w:rsidP="004A4D54">
      <w:pPr>
        <w:pStyle w:val="NoSpacing"/>
      </w:pPr>
      <w:r>
        <w:tab/>
      </w:r>
      <w:r>
        <w:rPr>
          <w:b/>
        </w:rPr>
        <w:t>BE IT FURTHER RESOLVED</w:t>
      </w:r>
      <w:r w:rsidR="00DC6C0D">
        <w:t xml:space="preserve"> that, pursuant to sections 473.864 and 473.865 of the Metropolitan Land Planning Act, the [LOCAL GOVERNEMNTAL UNIT] will: (1) review its fiscal devices and official controls; (2) if necessary, amend its fiscal devices and official controls to ensure they do not conflict with the 2040 Comprehensive Plan or permit activity in conflict with metropolitan system plans; and (3) submit amendments to fiscal devices or official controls to the Metropolitan Council for “information purposes</w:t>
      </w:r>
      <w:r>
        <w:t>.</w:t>
      </w:r>
      <w:r w:rsidR="00DC6C0D">
        <w:t>”</w:t>
      </w:r>
    </w:p>
    <w:p w14:paraId="67315F7C" w14:textId="77777777" w:rsidR="000F79CC" w:rsidRPr="000B0460" w:rsidRDefault="000F79CC" w:rsidP="004A4D54">
      <w:pPr>
        <w:pStyle w:val="NoSpacing"/>
      </w:pPr>
    </w:p>
    <w:p w14:paraId="6C28F6AE" w14:textId="77777777" w:rsidR="000F79CC" w:rsidRDefault="009A380A" w:rsidP="004A4D54">
      <w:pPr>
        <w:pStyle w:val="NoSpacing"/>
      </w:pPr>
      <w:r>
        <w:t>The motion of the adoption of the foregoing resolution was duly made by Member ___</w:t>
      </w:r>
      <w:r w:rsidR="00DC5C73">
        <w:t>_____</w:t>
      </w:r>
      <w:r>
        <w:t>__, and duly seconded by Member __________. Upon vote being taken thereon, the following voted in favor:</w:t>
      </w:r>
    </w:p>
    <w:p w14:paraId="7A8C5ADB" w14:textId="77777777" w:rsidR="009A380A" w:rsidRDefault="009A380A" w:rsidP="004A4D54">
      <w:pPr>
        <w:pStyle w:val="NoSpacing"/>
      </w:pPr>
    </w:p>
    <w:p w14:paraId="75868841" w14:textId="77777777" w:rsidR="00DC5C73" w:rsidRDefault="00DC5C73" w:rsidP="004A4D54">
      <w:pPr>
        <w:pStyle w:val="NoSpacing"/>
      </w:pPr>
    </w:p>
    <w:p w14:paraId="452619D4" w14:textId="77777777" w:rsidR="009A380A" w:rsidRDefault="009A380A" w:rsidP="004A4D54">
      <w:pPr>
        <w:pStyle w:val="NoSpacing"/>
      </w:pPr>
    </w:p>
    <w:p w14:paraId="61B9A95D" w14:textId="77777777" w:rsidR="009A380A" w:rsidRDefault="009A380A" w:rsidP="004A4D54">
      <w:pPr>
        <w:pStyle w:val="NoSpacing"/>
      </w:pPr>
      <w:r>
        <w:t>And the following voted against the same:</w:t>
      </w:r>
    </w:p>
    <w:p w14:paraId="2AA33C56" w14:textId="77777777" w:rsidR="009A380A" w:rsidRDefault="009A380A" w:rsidP="004A4D54">
      <w:pPr>
        <w:pStyle w:val="NoSpacing"/>
      </w:pPr>
    </w:p>
    <w:p w14:paraId="534E8A21" w14:textId="77777777" w:rsidR="00DC5C73" w:rsidRDefault="00DC5C73" w:rsidP="004A4D54">
      <w:pPr>
        <w:pStyle w:val="NoSpacing"/>
      </w:pPr>
    </w:p>
    <w:p w14:paraId="0715FA7E" w14:textId="77777777" w:rsidR="009A380A" w:rsidRDefault="009A380A" w:rsidP="004A4D54">
      <w:pPr>
        <w:pStyle w:val="NoSpacing"/>
      </w:pPr>
    </w:p>
    <w:p w14:paraId="713779D4" w14:textId="77777777" w:rsidR="009A380A" w:rsidRDefault="009A380A" w:rsidP="004A4D54">
      <w:pPr>
        <w:pStyle w:val="NoSpacing"/>
      </w:pPr>
      <w:r>
        <w:t xml:space="preserve">Whereupon </w:t>
      </w:r>
      <w:r w:rsidR="00DC6C0D">
        <w:t xml:space="preserve">this </w:t>
      </w:r>
      <w:r>
        <w:t xml:space="preserve">resolution </w:t>
      </w:r>
      <w:r w:rsidR="00DC6C0D">
        <w:t xml:space="preserve">is </w:t>
      </w:r>
      <w:r>
        <w:t xml:space="preserve">duly adopted on </w:t>
      </w:r>
      <w:r w:rsidR="00DC6C0D">
        <w:t>[</w:t>
      </w:r>
      <w:r>
        <w:t>MONTH DAY, YEAR</w:t>
      </w:r>
      <w:r w:rsidR="00DC6C0D">
        <w:t>]</w:t>
      </w:r>
      <w:r>
        <w:t>.</w:t>
      </w:r>
    </w:p>
    <w:p w14:paraId="7849B3D9" w14:textId="77777777" w:rsidR="000F79CC" w:rsidRPr="000B0460" w:rsidRDefault="000F79CC" w:rsidP="004A4D54">
      <w:pPr>
        <w:pStyle w:val="NoSpacing"/>
      </w:pPr>
    </w:p>
    <w:p w14:paraId="3E857329" w14:textId="77777777" w:rsidR="009A380A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9FB1F4" w14:textId="77777777" w:rsidR="009A380A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AB11D" w14:textId="77777777" w:rsidR="000F79CC" w:rsidRPr="000B0460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9CC" w:rsidRPr="000B0460">
        <w:tab/>
        <w:t>_________________________________</w:t>
      </w:r>
    </w:p>
    <w:p w14:paraId="62E96659" w14:textId="77777777" w:rsidR="000F79CC" w:rsidRPr="000B0460" w:rsidRDefault="009A380A" w:rsidP="004A4D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9CC" w:rsidRPr="000B0460">
        <w:tab/>
      </w:r>
      <w:r w:rsidR="00DC6C0D">
        <w:t>[MAYOR/CHAIR]</w:t>
      </w:r>
    </w:p>
    <w:p w14:paraId="2F0842BE" w14:textId="77777777" w:rsidR="009A380A" w:rsidRDefault="009A380A" w:rsidP="004A4D54">
      <w:pPr>
        <w:pStyle w:val="NoSpacing"/>
      </w:pPr>
    </w:p>
    <w:p w14:paraId="6AF547C4" w14:textId="77777777" w:rsidR="000F79CC" w:rsidRPr="000B0460" w:rsidRDefault="000F79CC" w:rsidP="004A4D54">
      <w:pPr>
        <w:pStyle w:val="NoSpacing"/>
      </w:pPr>
      <w:r w:rsidRPr="000B0460">
        <w:t xml:space="preserve">Attest: </w:t>
      </w:r>
    </w:p>
    <w:p w14:paraId="5ECF14C0" w14:textId="77777777" w:rsidR="000F79CC" w:rsidRPr="000B0460" w:rsidRDefault="000F79CC" w:rsidP="004A4D54">
      <w:pPr>
        <w:pStyle w:val="NoSpacing"/>
      </w:pPr>
    </w:p>
    <w:p w14:paraId="495BEEFA" w14:textId="77777777" w:rsidR="000F79CC" w:rsidRDefault="000F79CC" w:rsidP="004A4D54">
      <w:pPr>
        <w:pStyle w:val="NoSpacing"/>
      </w:pPr>
    </w:p>
    <w:p w14:paraId="66EBD5DE" w14:textId="77777777" w:rsidR="009A380A" w:rsidRPr="000B0460" w:rsidRDefault="009A380A" w:rsidP="004A4D54">
      <w:pPr>
        <w:pStyle w:val="NoSpacing"/>
      </w:pPr>
    </w:p>
    <w:p w14:paraId="007898D1" w14:textId="77777777" w:rsidR="000F79CC" w:rsidRPr="000B0460" w:rsidRDefault="000F79CC" w:rsidP="004A4D54">
      <w:pPr>
        <w:pStyle w:val="NoSpacing"/>
      </w:pPr>
      <w:r w:rsidRPr="000B0460">
        <w:t>_________________________________</w:t>
      </w:r>
    </w:p>
    <w:p w14:paraId="2D8B445F" w14:textId="77777777" w:rsidR="000F79CC" w:rsidRPr="000B0460" w:rsidRDefault="00DC6C0D" w:rsidP="004A4D54">
      <w:pPr>
        <w:pStyle w:val="NoSpacing"/>
      </w:pPr>
      <w:r>
        <w:t>[ADMINISTRATOR/CLERK]</w:t>
      </w:r>
    </w:p>
    <w:p w14:paraId="46EA5114" w14:textId="77777777" w:rsidR="00D43D4F" w:rsidRDefault="00D43D4F" w:rsidP="004A4D54">
      <w:pPr>
        <w:pStyle w:val="NoSpacing"/>
      </w:pPr>
    </w:p>
    <w:sectPr w:rsidR="00D43D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2DA8F" w14:textId="77777777" w:rsidR="00AF2FE5" w:rsidRDefault="00AF2FE5" w:rsidP="000F79CC">
      <w:pPr>
        <w:spacing w:after="0" w:line="240" w:lineRule="auto"/>
      </w:pPr>
      <w:r>
        <w:separator/>
      </w:r>
    </w:p>
  </w:endnote>
  <w:endnote w:type="continuationSeparator" w:id="0">
    <w:p w14:paraId="5E586D7A" w14:textId="77777777" w:rsidR="00AF2FE5" w:rsidRDefault="00AF2FE5" w:rsidP="000F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760D2" w14:textId="77777777" w:rsidR="00AF2FE5" w:rsidRDefault="00AF2FE5" w:rsidP="000F79CC">
      <w:pPr>
        <w:spacing w:after="0" w:line="240" w:lineRule="auto"/>
      </w:pPr>
      <w:r>
        <w:separator/>
      </w:r>
    </w:p>
  </w:footnote>
  <w:footnote w:type="continuationSeparator" w:id="0">
    <w:p w14:paraId="753BAD49" w14:textId="77777777" w:rsidR="00AF2FE5" w:rsidRDefault="00AF2FE5" w:rsidP="000F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C3230" w14:textId="77777777" w:rsidR="000F79CC" w:rsidRPr="000F79CC" w:rsidRDefault="000F79CC" w:rsidP="000F79CC">
    <w:pPr>
      <w:pStyle w:val="Header"/>
      <w:jc w:val="center"/>
      <w:rPr>
        <w:u w:val="single"/>
      </w:rPr>
    </w:pPr>
    <w:r>
      <w:rPr>
        <w:u w:val="single"/>
      </w:rPr>
      <w:t>MODEL DECENNIAL PLAN UPDATE RESOLUTION ADOPTING LOCAL COMPREHENSIVE PLAN AFTER METROPOLITAN COUNCIL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586E"/>
    <w:multiLevelType w:val="hybridMultilevel"/>
    <w:tmpl w:val="88DA9F7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CC"/>
    <w:rsid w:val="00026942"/>
    <w:rsid w:val="000F79CC"/>
    <w:rsid w:val="00134900"/>
    <w:rsid w:val="001B06C3"/>
    <w:rsid w:val="001E0BF7"/>
    <w:rsid w:val="003D5EAD"/>
    <w:rsid w:val="0040346F"/>
    <w:rsid w:val="004A4D54"/>
    <w:rsid w:val="00530EFE"/>
    <w:rsid w:val="005643E0"/>
    <w:rsid w:val="005F040D"/>
    <w:rsid w:val="008E46E8"/>
    <w:rsid w:val="00986372"/>
    <w:rsid w:val="009A380A"/>
    <w:rsid w:val="00AF2FE5"/>
    <w:rsid w:val="00B44BE0"/>
    <w:rsid w:val="00CB7EE8"/>
    <w:rsid w:val="00D43D4F"/>
    <w:rsid w:val="00DB59FF"/>
    <w:rsid w:val="00DC2A9B"/>
    <w:rsid w:val="00DC5C73"/>
    <w:rsid w:val="00D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F475"/>
  <w15:chartTrackingRefBased/>
  <w15:docId w15:val="{D20C99B8-D64E-4E4C-9AA6-D434904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CC"/>
  </w:style>
  <w:style w:type="paragraph" w:styleId="Footer">
    <w:name w:val="footer"/>
    <w:basedOn w:val="Normal"/>
    <w:link w:val="FooterChar"/>
    <w:uiPriority w:val="99"/>
    <w:unhideWhenUsed/>
    <w:rsid w:val="000F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CC"/>
  </w:style>
  <w:style w:type="paragraph" w:styleId="NoSpacing">
    <w:name w:val="No Spacing"/>
    <w:uiPriority w:val="1"/>
    <w:qFormat/>
    <w:rsid w:val="004A4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Barajas, Lisa</dc:creator>
  <cp:keywords/>
  <dc:description/>
  <cp:lastModifiedBy>Esmaeili, Raya</cp:lastModifiedBy>
  <cp:revision>3</cp:revision>
  <dcterms:created xsi:type="dcterms:W3CDTF">2020-12-10T16:56:00Z</dcterms:created>
  <dcterms:modified xsi:type="dcterms:W3CDTF">2020-12-10T16:56:00Z</dcterms:modified>
</cp:coreProperties>
</file>