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B3F8F" w14:textId="77777777" w:rsidR="00062B08" w:rsidRDefault="009E4FEB" w:rsidP="009E4FEB">
      <w:pPr>
        <w:pStyle w:val="Heading1"/>
      </w:pPr>
      <w:r>
        <w:t xml:space="preserve">Metro Mobility Go-To </w:t>
      </w:r>
      <w:r w:rsidRPr="009E4FEB">
        <w:t>User’s Guide</w:t>
      </w:r>
    </w:p>
    <w:p w14:paraId="37824A42" w14:textId="77777777" w:rsidR="009E4FEB" w:rsidRPr="009E4FEB" w:rsidRDefault="009E4FEB" w:rsidP="009E4FEB"/>
    <w:p w14:paraId="1C67A2D1" w14:textId="77777777" w:rsidR="009E4FEB" w:rsidRPr="009E4FEB" w:rsidRDefault="009E4FEB" w:rsidP="009E4FEB">
      <w:r w:rsidRPr="009E4FEB">
        <w:rPr>
          <w:rStyle w:val="Heading3Char"/>
        </w:rPr>
        <w:t>Getting Started</w:t>
      </w:r>
      <w:r w:rsidRPr="009E4FEB">
        <w:br/>
        <w:t>Follow this guide to get the most out of your Go-To Card.</w:t>
      </w:r>
    </w:p>
    <w:p w14:paraId="4EDDE16D" w14:textId="77777777" w:rsidR="009E4FEB" w:rsidRPr="009E4FEB" w:rsidRDefault="009E4FEB" w:rsidP="009E4FEB">
      <w:pPr>
        <w:pStyle w:val="Heading3"/>
      </w:pPr>
      <w:r w:rsidRPr="009E4FEB">
        <w:t>Register Your Card</w:t>
      </w:r>
    </w:p>
    <w:p w14:paraId="311DE099" w14:textId="77777777" w:rsidR="009E4FEB" w:rsidRPr="009E4FEB" w:rsidRDefault="009E4FEB" w:rsidP="009E4FEB">
      <w:r w:rsidRPr="009E4FEB">
        <w:t>Register your card at metrotransit.org/register. It’s FREE. You’ll protect your card’s value against loss or theft. </w:t>
      </w:r>
    </w:p>
    <w:p w14:paraId="623E2ACB" w14:textId="77777777" w:rsidR="009E4FEB" w:rsidRPr="009E4FEB" w:rsidRDefault="009E4FEB" w:rsidP="009E4FEB">
      <w:r w:rsidRPr="009E4FEB">
        <w:t>An unregistered Go-To Card cannot be replac</w:t>
      </w:r>
      <w:r>
        <w:t xml:space="preserve">ed. A card replacement fee may </w:t>
      </w:r>
      <w:r w:rsidRPr="009E4FEB">
        <w:t>be assessed for registered cards.</w:t>
      </w:r>
    </w:p>
    <w:p w14:paraId="05FC8617" w14:textId="77777777" w:rsidR="009E4FEB" w:rsidRPr="009E4FEB" w:rsidRDefault="009E4FEB" w:rsidP="009E4FEB">
      <w:pPr>
        <w:pStyle w:val="Heading3"/>
      </w:pPr>
      <w:r w:rsidRPr="009E4FEB">
        <w:t>Add Stored Value</w:t>
      </w:r>
    </w:p>
    <w:p w14:paraId="43B0D9C0" w14:textId="77777777" w:rsidR="009E4FEB" w:rsidRPr="009E4FEB" w:rsidRDefault="009E4FEB" w:rsidP="009E4FEB">
      <w:r w:rsidRPr="009E4FEB">
        <w:t>ONLINE at metromobility.org with</w:t>
      </w:r>
      <w:r w:rsidRPr="009E4FEB">
        <w:br/>
        <w:t>a credit card*</w:t>
      </w:r>
      <w:bookmarkStart w:id="0" w:name="_GoBack"/>
      <w:bookmarkEnd w:id="0"/>
    </w:p>
    <w:p w14:paraId="729E79D5" w14:textId="77777777" w:rsidR="009E4FEB" w:rsidRPr="009E4FEB" w:rsidRDefault="009E4FEB" w:rsidP="009E4FEB">
      <w:r w:rsidRPr="009E4FEB">
        <w:t xml:space="preserve">PHONE 651-602-1111 </w:t>
      </w:r>
      <w:r w:rsidRPr="009E4FEB">
        <w:br/>
        <w:t>(TTY 651-221-9886), with a credit card*</w:t>
      </w:r>
    </w:p>
    <w:p w14:paraId="44B4CD79" w14:textId="77777777" w:rsidR="009E4FEB" w:rsidRPr="009E4FEB" w:rsidRDefault="009E4FEB" w:rsidP="009E4FEB">
      <w:r w:rsidRPr="009E4FEB">
        <w:t>MAIL with a credit card or check. Call 651-602-1111 for a mail order form or download one at metromobility.org. </w:t>
      </w:r>
    </w:p>
    <w:p w14:paraId="673B86C7" w14:textId="77777777" w:rsidR="009E4FEB" w:rsidRPr="009E4FEB" w:rsidRDefault="009E4FEB" w:rsidP="009E4FEB">
      <w:r w:rsidRPr="009E4FEB">
        <w:t>At more than 100 RETAIL LOCATIONS includin</w:t>
      </w:r>
      <w:r>
        <w:t xml:space="preserve">g Metro Transit Service Centers </w:t>
      </w:r>
      <w:r w:rsidRPr="009E4FEB">
        <w:t>in downtown Minneapolis and Saint Paul and metro-area Cub Foods stores with cash or credit card. Visit metromobility.org or call 651-602-1111 for locations.</w:t>
      </w:r>
    </w:p>
    <w:p w14:paraId="71AE68BE" w14:textId="77777777" w:rsidR="009E4FEB" w:rsidRPr="009E4FEB" w:rsidRDefault="009E4FEB" w:rsidP="009E4FEB">
      <w:r w:rsidRPr="009E4FEB">
        <w:t>At a RAIL TICKET MACHINE</w:t>
      </w:r>
      <w:r>
        <w:t xml:space="preserve"> with cash </w:t>
      </w:r>
      <w:r w:rsidRPr="009E4FEB">
        <w:t>or credit card</w:t>
      </w:r>
    </w:p>
    <w:p w14:paraId="4AF522CE" w14:textId="77777777" w:rsidR="009E4FEB" w:rsidRDefault="009E4FEB" w:rsidP="009E4FEB">
      <w:r w:rsidRPr="009E4FEB">
        <w:t>*It may</w:t>
      </w:r>
      <w:r>
        <w:t xml:space="preserve"> take up to 24 hours for value </w:t>
      </w:r>
      <w:r w:rsidRPr="009E4FEB">
        <w:t>to be available on your card.</w:t>
      </w:r>
    </w:p>
    <w:p w14:paraId="39451453" w14:textId="77777777" w:rsidR="009E4FEB" w:rsidRPr="009E4FEB" w:rsidRDefault="009E4FEB" w:rsidP="009E4FEB">
      <w:pPr>
        <w:pStyle w:val="Heading3"/>
      </w:pPr>
      <w:r w:rsidRPr="009E4FEB">
        <w:t>Pay Your Fare</w:t>
      </w:r>
    </w:p>
    <w:p w14:paraId="2A2985AD" w14:textId="77777777" w:rsidR="009E4FEB" w:rsidRPr="009E4FEB" w:rsidRDefault="009E4FEB" w:rsidP="009E4FEB">
      <w:r w:rsidRPr="009E4FEB">
        <w:t>To pay your fare when you ride the bus, simpl</w:t>
      </w:r>
      <w:r>
        <w:t xml:space="preserve">y touch your card to the Go-To </w:t>
      </w:r>
      <w:r w:rsidRPr="009E4FEB">
        <w:t>imag</w:t>
      </w:r>
      <w:r>
        <w:t xml:space="preserve">e on the reader mounted to the </w:t>
      </w:r>
      <w:r w:rsidRPr="009E4FEB">
        <w:t>handrail pole.</w:t>
      </w:r>
    </w:p>
    <w:p w14:paraId="15FA094E" w14:textId="77777777" w:rsidR="009E4FEB" w:rsidRPr="009E4FEB" w:rsidRDefault="009E4FEB" w:rsidP="009E4FEB">
      <w:r w:rsidRPr="009E4FEB">
        <w:t>After you touch your card to the Go-To image, th</w:t>
      </w:r>
      <w:r>
        <w:t xml:space="preserve">e reader will beep, the screen </w:t>
      </w:r>
      <w:r w:rsidRPr="009E4FEB">
        <w:t>will display “Go” or “Transfer” and the light w</w:t>
      </w:r>
      <w:r>
        <w:t xml:space="preserve">ill turn green. A yellow light </w:t>
      </w:r>
      <w:r w:rsidRPr="009E4FEB">
        <w:t>indicates the card’s value is low and you should consider adding value to your card. A red light with a “Payment Needed” screen means your card does not have sufficient funds or has been deactivated. In thi</w:t>
      </w:r>
      <w:r>
        <w:t xml:space="preserve">s instance, pay the </w:t>
      </w:r>
      <w:r w:rsidRPr="009E4FEB">
        <w:t>fare in cash.</w:t>
      </w:r>
    </w:p>
    <w:p w14:paraId="3443A571" w14:textId="77777777" w:rsidR="009E4FEB" w:rsidRPr="009E4FEB" w:rsidRDefault="009E4FEB" w:rsidP="009E4FEB">
      <w:r w:rsidRPr="009E4FEB">
        <w:t>If you a</w:t>
      </w:r>
      <w:r>
        <w:t xml:space="preserve">re transferring to fixed-route </w:t>
      </w:r>
      <w:r w:rsidRPr="009E4FEB">
        <w:t xml:space="preserve">service, please locate the Go-To Card reader </w:t>
      </w:r>
      <w:r>
        <w:t xml:space="preserve">on the regular-route bus or on </w:t>
      </w:r>
      <w:r w:rsidRPr="009E4FEB">
        <w:t>the rail platform and touch your card to the G</w:t>
      </w:r>
      <w:r>
        <w:t xml:space="preserve">o-To image. A transfer will be </w:t>
      </w:r>
      <w:r w:rsidRPr="009E4FEB">
        <w:t>embedded on your Go-To Card.</w:t>
      </w:r>
    </w:p>
    <w:p w14:paraId="222EAB0E" w14:textId="77777777" w:rsidR="009E4FEB" w:rsidRPr="009E4FEB" w:rsidRDefault="009E4FEB" w:rsidP="009E4FEB">
      <w:pPr>
        <w:pStyle w:val="Heading3"/>
      </w:pPr>
      <w:r w:rsidRPr="009E4FEB">
        <w:t>Check Your Card’s Balance</w:t>
      </w:r>
    </w:p>
    <w:p w14:paraId="73650B1B" w14:textId="77777777" w:rsidR="009E4FEB" w:rsidRPr="009E4FEB" w:rsidRDefault="009E4FEB" w:rsidP="009E4FEB">
      <w:r w:rsidRPr="009E4FEB">
        <w:t>ONLINE</w:t>
      </w:r>
      <w:r>
        <w:t xml:space="preserve"> at metromobility.org </w:t>
      </w:r>
      <w:r w:rsidRPr="009E4FEB">
        <w:t>(</w:t>
      </w:r>
      <w:r>
        <w:t xml:space="preserve">you can check your transaction </w:t>
      </w:r>
      <w:r w:rsidRPr="009E4FEB">
        <w:t>history here, too)</w:t>
      </w:r>
    </w:p>
    <w:p w14:paraId="0667EE8B" w14:textId="77777777" w:rsidR="009E4FEB" w:rsidRPr="009E4FEB" w:rsidRDefault="009E4FEB" w:rsidP="009E4FEB">
      <w:r w:rsidRPr="009E4FEB">
        <w:t xml:space="preserve">PHONE </w:t>
      </w:r>
      <w:r>
        <w:t xml:space="preserve">651-602-1111 </w:t>
      </w:r>
      <w:r w:rsidRPr="009E4FEB">
        <w:t>(TTY 651-221-9886)</w:t>
      </w:r>
    </w:p>
    <w:p w14:paraId="5C36F4FB" w14:textId="77777777" w:rsidR="009E4FEB" w:rsidRPr="009E4FEB" w:rsidRDefault="009E4FEB" w:rsidP="009E4FEB">
      <w:r w:rsidRPr="009E4FEB">
        <w:t xml:space="preserve">ON A BUS: </w:t>
      </w:r>
      <w:r>
        <w:t xml:space="preserve">The card balance </w:t>
      </w:r>
      <w:r w:rsidRPr="009E4FEB">
        <w:t>displays each time you touch your card to the reader and pay your fare</w:t>
      </w:r>
    </w:p>
    <w:p w14:paraId="43611AA6" w14:textId="77777777" w:rsidR="009E4FEB" w:rsidRPr="009E4FEB" w:rsidRDefault="009E4FEB" w:rsidP="009E4FEB">
      <w:pPr>
        <w:pStyle w:val="Heading3"/>
      </w:pPr>
      <w:r w:rsidRPr="009E4FEB">
        <w:lastRenderedPageBreak/>
        <w:t>Frequently Asked Questions</w:t>
      </w:r>
    </w:p>
    <w:p w14:paraId="7F48277F" w14:textId="77777777" w:rsidR="009E4FEB" w:rsidRPr="009E4FEB" w:rsidRDefault="009E4FEB" w:rsidP="009E4FEB">
      <w:pPr>
        <w:pStyle w:val="Heading4"/>
      </w:pPr>
      <w:r w:rsidRPr="009E4FEB">
        <w:t>My card is lost or stolen. What do I do?</w:t>
      </w:r>
    </w:p>
    <w:p w14:paraId="0E202123" w14:textId="77777777" w:rsidR="009E4FEB" w:rsidRPr="009E4FEB" w:rsidRDefault="009E4FEB" w:rsidP="009E4FEB">
      <w:r w:rsidRPr="009E4FEB">
        <w:t>Call 651-602-1111 (TTY 651-221-9886) to deac</w:t>
      </w:r>
      <w:r>
        <w:t xml:space="preserve">tivate your card and request a </w:t>
      </w:r>
      <w:r w:rsidRPr="009E4FEB">
        <w:t>replacement. If you received your card fro</w:t>
      </w:r>
      <w:r>
        <w:t xml:space="preserve">m an organization, notify your </w:t>
      </w:r>
      <w:r w:rsidRPr="009E4FEB">
        <w:t>organization’s program administrator.</w:t>
      </w:r>
    </w:p>
    <w:p w14:paraId="01A3E1B5" w14:textId="77777777" w:rsidR="009E4FEB" w:rsidRPr="009E4FEB" w:rsidRDefault="009E4FEB" w:rsidP="009E4FEB">
      <w:pPr>
        <w:pStyle w:val="Heading4"/>
      </w:pPr>
      <w:r w:rsidRPr="009E4FEB">
        <w:t>My card doesn’t work.  What do I do?</w:t>
      </w:r>
    </w:p>
    <w:p w14:paraId="071693C1" w14:textId="77777777" w:rsidR="009E4FEB" w:rsidRPr="009E4FEB" w:rsidRDefault="009E4FEB" w:rsidP="009E4FEB">
      <w:r w:rsidRPr="009E4FEB">
        <w:t>Pay your fare in cash and call 651-602-1111 (TTY 651-221-9886).</w:t>
      </w:r>
    </w:p>
    <w:p w14:paraId="78E99870" w14:textId="77777777" w:rsidR="00CF1846" w:rsidRDefault="009E4FEB" w:rsidP="00CF1846">
      <w:pPr>
        <w:pStyle w:val="Heading4"/>
      </w:pPr>
      <w:r w:rsidRPr="00CF1846">
        <w:t>Do I need to ask for a transfer if I plan on riding on fixed route service such as light rail?</w:t>
      </w:r>
    </w:p>
    <w:p w14:paraId="082F1308" w14:textId="348A05C3" w:rsidR="009E4FEB" w:rsidRPr="009E4FEB" w:rsidRDefault="009E4FEB" w:rsidP="009E4FEB">
      <w:r w:rsidRPr="009E4FEB">
        <w:t>No. Transfers are automatically embedded in y</w:t>
      </w:r>
      <w:r>
        <w:t xml:space="preserve">our card for the value of your </w:t>
      </w:r>
      <w:r w:rsidRPr="009E4FEB">
        <w:t>original ride. If you transfer to a route with a higher fare (for example, Northstar), your card will cover the difference in fare as long as you have stored value. </w:t>
      </w:r>
    </w:p>
    <w:p w14:paraId="10F9D690" w14:textId="77777777" w:rsidR="009E4FEB" w:rsidRPr="009E4FEB" w:rsidRDefault="009E4FEB" w:rsidP="009E4FEB">
      <w:pPr>
        <w:pStyle w:val="Heading4"/>
      </w:pPr>
      <w:r w:rsidRPr="009E4FEB">
        <w:t>If I don’t use the card for a while, will it still work?</w:t>
      </w:r>
    </w:p>
    <w:p w14:paraId="5BA91A6E" w14:textId="77777777" w:rsidR="009E4FEB" w:rsidRPr="009E4FEB" w:rsidRDefault="009E4FEB" w:rsidP="009E4FEB">
      <w:r w:rsidRPr="009E4FEB">
        <w:t>Yes. Your card will work for approximately 10 years or until your Metro Mobility</w:t>
      </w:r>
      <w:r>
        <w:t xml:space="preserve"> </w:t>
      </w:r>
      <w:r w:rsidRPr="009E4FEB">
        <w:t>expiration date, whichever is sooner. </w:t>
      </w:r>
    </w:p>
    <w:p w14:paraId="0167D46E" w14:textId="77777777" w:rsidR="009E4FEB" w:rsidRPr="009E4FEB" w:rsidRDefault="009E4FEB" w:rsidP="009E4FEB">
      <w:pPr>
        <w:pStyle w:val="Heading4"/>
      </w:pPr>
      <w:r w:rsidRPr="009E4FEB">
        <w:t>Does my card have an expiration date?</w:t>
      </w:r>
    </w:p>
    <w:p w14:paraId="074D2F52" w14:textId="77777777" w:rsidR="009E4FEB" w:rsidRPr="009E4FEB" w:rsidRDefault="009E4FEB" w:rsidP="009E4FEB">
      <w:r w:rsidRPr="009E4FEB">
        <w:t>Your card automatically expires at the same time</w:t>
      </w:r>
      <w:r>
        <w:t xml:space="preserve"> your Metro Mobility </w:t>
      </w:r>
      <w:r w:rsidRPr="009E4FEB">
        <w:t>certification period ends.</w:t>
      </w:r>
    </w:p>
    <w:p w14:paraId="371D0879" w14:textId="77777777" w:rsidR="009E4FEB" w:rsidRPr="009E4FEB" w:rsidRDefault="009E4FEB" w:rsidP="009E4FEB">
      <w:pPr>
        <w:pStyle w:val="Heading4"/>
      </w:pPr>
      <w:r w:rsidRPr="009E4FEB">
        <w:t>How do I take care of my card?</w:t>
      </w:r>
    </w:p>
    <w:p w14:paraId="6FDAEB53" w14:textId="623C62A2" w:rsidR="009E4FEB" w:rsidRPr="009E4FEB" w:rsidRDefault="009E4FEB" w:rsidP="009E4FEB">
      <w:r w:rsidRPr="009E4FEB">
        <w:t>Cards are st</w:t>
      </w:r>
      <w:r>
        <w:t xml:space="preserve">urdy, but sensitive. Keep your </w:t>
      </w:r>
      <w:r w:rsidRPr="009E4FEB">
        <w:t xml:space="preserve">card in </w:t>
      </w:r>
      <w:r>
        <w:t xml:space="preserve">a protective wallet and DO NOT </w:t>
      </w:r>
      <w:r w:rsidRPr="009E4FEB">
        <w:t>scratch</w:t>
      </w:r>
      <w:r>
        <w:t xml:space="preserve">, bend or punch a hole in your </w:t>
      </w:r>
      <w:r w:rsidRPr="009E4FEB">
        <w:t>card. P</w:t>
      </w:r>
      <w:r>
        <w:t xml:space="preserve">rotective pockets and lanyards </w:t>
      </w:r>
      <w:r w:rsidRPr="009E4FEB">
        <w:t>are availab</w:t>
      </w:r>
      <w:r w:rsidR="00CF1846">
        <w:t xml:space="preserve">le by calling 651-602-1111 </w:t>
      </w:r>
      <w:r w:rsidRPr="009E4FEB">
        <w:t>(TTY 651-221-9886).</w:t>
      </w:r>
    </w:p>
    <w:p w14:paraId="3C82BDBF" w14:textId="77777777" w:rsidR="009E4FEB" w:rsidRPr="009E4FEB" w:rsidRDefault="009E4FEB" w:rsidP="009E4FEB">
      <w:pPr>
        <w:pStyle w:val="Heading3"/>
      </w:pPr>
      <w:r w:rsidRPr="009E4FEB">
        <w:t>Contact Us</w:t>
      </w:r>
    </w:p>
    <w:p w14:paraId="7EB6261E" w14:textId="77777777" w:rsidR="009E4FEB" w:rsidRPr="009E4FEB" w:rsidRDefault="009E4FEB" w:rsidP="009E4FEB">
      <w:r w:rsidRPr="009E4FEB">
        <w:t>Metro Mobility Service Center</w:t>
      </w:r>
      <w:r>
        <w:br/>
      </w:r>
      <w:r w:rsidRPr="009E4FEB">
        <w:t>651-602-1111 (TTY 651-221-9886)</w:t>
      </w:r>
      <w:r>
        <w:br/>
      </w:r>
      <w:hyperlink r:id="rId8" w:history="1">
        <w:r w:rsidRPr="00F50374">
          <w:rPr>
            <w:rStyle w:val="Hyperlink"/>
          </w:rPr>
          <w:t>metromobility@metc.state.mn.us</w:t>
        </w:r>
      </w:hyperlink>
      <w:r>
        <w:br/>
      </w:r>
      <w:r w:rsidRPr="009E4FEB">
        <w:t>390 Robert Street North</w:t>
      </w:r>
      <w:r>
        <w:br/>
      </w:r>
      <w:r w:rsidRPr="009E4FEB">
        <w:t>Saint Paul, MN 55101</w:t>
      </w:r>
      <w:r>
        <w:br/>
      </w:r>
      <w:r w:rsidRPr="009E4FEB">
        <w:t>metromobility.org</w:t>
      </w:r>
    </w:p>
    <w:p w14:paraId="2CE15605" w14:textId="77777777" w:rsidR="009E4FEB" w:rsidRDefault="009E4FEB" w:rsidP="009E4FEB"/>
    <w:p w14:paraId="5BADC0E0" w14:textId="77777777" w:rsidR="009E4FEB" w:rsidRPr="009E4FEB" w:rsidRDefault="009E4FEB" w:rsidP="009E4FEB">
      <w:pPr>
        <w:pStyle w:val="Heading1"/>
      </w:pPr>
      <w:r w:rsidRPr="009E4FEB">
        <w:t>GET AUTO REFILL</w:t>
      </w:r>
    </w:p>
    <w:p w14:paraId="33CD4105" w14:textId="2E0BD418" w:rsidR="009E4FEB" w:rsidRPr="009E4FEB" w:rsidRDefault="009E4FEB" w:rsidP="009E4FEB">
      <w:r w:rsidRPr="009E4FEB">
        <w:t>Never worry about having enough fare</w:t>
      </w:r>
      <w:r w:rsidR="00CF1846">
        <w:t xml:space="preserve"> </w:t>
      </w:r>
      <w:r w:rsidRPr="009E4FEB">
        <w:t>on your card again</w:t>
      </w:r>
    </w:p>
    <w:p w14:paraId="25E6743E" w14:textId="28B173D3" w:rsidR="009E4FEB" w:rsidRPr="009E4FEB" w:rsidRDefault="009E4FEB" w:rsidP="00CF1846">
      <w:r w:rsidRPr="009E4FEB">
        <w:t>metrotransit.org/AutoRefill</w:t>
      </w:r>
    </w:p>
    <w:sectPr w:rsidR="009E4FEB" w:rsidRPr="009E4FEB" w:rsidSect="00D32905">
      <w:headerReference w:type="even" r:id="rId9"/>
      <w:footerReference w:type="even" r:id="rId10"/>
      <w:footerReference w:type="first" r:id="rId11"/>
      <w:pgSz w:w="12240" w:h="15840"/>
      <w:pgMar w:top="1440" w:right="1080" w:bottom="1440" w:left="1080" w:header="576" w:footer="576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6AB0" w14:textId="77777777" w:rsidR="00A25F7E" w:rsidRDefault="00A25F7E" w:rsidP="008C4FA3">
      <w:r>
        <w:separator/>
      </w:r>
    </w:p>
    <w:p w14:paraId="0CE4BE7A" w14:textId="77777777" w:rsidR="00A25F7E" w:rsidRDefault="00A25F7E"/>
  </w:endnote>
  <w:endnote w:type="continuationSeparator" w:id="0">
    <w:p w14:paraId="526DCB2F" w14:textId="77777777" w:rsidR="00A25F7E" w:rsidRDefault="00A25F7E" w:rsidP="008C4FA3">
      <w:r>
        <w:continuationSeparator/>
      </w:r>
    </w:p>
    <w:p w14:paraId="5918A5C9" w14:textId="77777777" w:rsidR="00A25F7E" w:rsidRDefault="00A25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venir LT Std"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343B" w14:textId="77777777" w:rsidR="00785C9E" w:rsidRDefault="00B86E78" w:rsidP="007737C3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Fonts w:hint="eastAsia"/>
      </w:rPr>
      <w:fldChar w:fldCharType="begin"/>
    </w:r>
    <w:r w:rsidR="00785C9E"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785C9E">
      <w:rPr>
        <w:rStyle w:val="PageNumber"/>
        <w:rFonts w:hint="eastAsia"/>
        <w:noProof/>
      </w:rPr>
      <w:t>2</w:t>
    </w:r>
    <w:r>
      <w:rPr>
        <w:rStyle w:val="PageNumber"/>
        <w:rFonts w:hint="eastAsia"/>
      </w:rPr>
      <w:fldChar w:fldCharType="end"/>
    </w:r>
  </w:p>
  <w:p w14:paraId="6C007307" w14:textId="77777777" w:rsidR="00785C9E" w:rsidRDefault="00785C9E" w:rsidP="009B2F9C">
    <w:pPr>
      <w:pStyle w:val="Footer"/>
      <w:ind w:firstLine="360"/>
    </w:pPr>
  </w:p>
  <w:p w14:paraId="6849CB34" w14:textId="77777777" w:rsidR="00785C9E" w:rsidRDefault="00785C9E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8892C" w14:textId="77777777" w:rsidR="00785C9E" w:rsidRPr="00501C82" w:rsidRDefault="00D042F1" w:rsidP="00501C82">
    <w:pPr>
      <w:pStyle w:val="Footer"/>
    </w:pPr>
    <w:r>
      <w:t xml:space="preserve"> </w:t>
    </w:r>
    <w:r w:rsidR="00785C9E">
      <w:b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985ED" w14:textId="77777777" w:rsidR="00A25F7E" w:rsidRDefault="00A25F7E" w:rsidP="008C4FA3">
      <w:r>
        <w:separator/>
      </w:r>
    </w:p>
    <w:p w14:paraId="79D3B381" w14:textId="77777777" w:rsidR="00A25F7E" w:rsidRDefault="00A25F7E"/>
  </w:footnote>
  <w:footnote w:type="continuationSeparator" w:id="0">
    <w:p w14:paraId="410752B8" w14:textId="77777777" w:rsidR="00A25F7E" w:rsidRDefault="00A25F7E" w:rsidP="008C4FA3">
      <w:r>
        <w:continuationSeparator/>
      </w:r>
    </w:p>
    <w:p w14:paraId="50FD2287" w14:textId="77777777" w:rsidR="00A25F7E" w:rsidRDefault="00A25F7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8F222" w14:textId="77777777" w:rsidR="00785C9E" w:rsidRDefault="00785C9E" w:rsidP="00711226">
    <w:pPr>
      <w:tabs>
        <w:tab w:val="center" w:pos="5040"/>
        <w:tab w:val="right" w:pos="10080"/>
      </w:tabs>
    </w:pPr>
    <w:r>
      <w:t>[Type text]</w:t>
    </w:r>
    <w:r>
      <w:tab/>
      <w:t>[Type text]</w:t>
    </w:r>
    <w:r>
      <w:tab/>
      <w:t>[Type text]</w:t>
    </w:r>
  </w:p>
  <w:p w14:paraId="1C4DB41B" w14:textId="77777777" w:rsidR="00785C9E" w:rsidRDefault="00785C9E"/>
  <w:p w14:paraId="6C033AA9" w14:textId="77777777" w:rsidR="00785C9E" w:rsidRDefault="00785C9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7120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7A620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8084D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FDE30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EE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E2429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AA8B9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90D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1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6843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AD2E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65F99"/>
    <w:multiLevelType w:val="hybridMultilevel"/>
    <w:tmpl w:val="5C627622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>
    <w:nsid w:val="0A924178"/>
    <w:multiLevelType w:val="hybridMultilevel"/>
    <w:tmpl w:val="B18252FE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>
    <w:nsid w:val="1073452A"/>
    <w:multiLevelType w:val="hybridMultilevel"/>
    <w:tmpl w:val="9AC87D96"/>
    <w:lvl w:ilvl="0" w:tplc="4740D670">
      <w:start w:val="1"/>
      <w:numFmt w:val="bullet"/>
      <w:pStyle w:val="List-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>
    <w:nsid w:val="12E345D9"/>
    <w:multiLevelType w:val="hybridMultilevel"/>
    <w:tmpl w:val="9EF0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4523E"/>
    <w:multiLevelType w:val="hybridMultilevel"/>
    <w:tmpl w:val="DB887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>
    <w:nsid w:val="20910A71"/>
    <w:multiLevelType w:val="hybridMultilevel"/>
    <w:tmpl w:val="6EBEF3F4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>
    <w:nsid w:val="3C9B4897"/>
    <w:multiLevelType w:val="hybridMultilevel"/>
    <w:tmpl w:val="1B38B19A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>
    <w:nsid w:val="480C2D24"/>
    <w:multiLevelType w:val="hybridMultilevel"/>
    <w:tmpl w:val="FCDC1AA0"/>
    <w:lvl w:ilvl="0" w:tplc="47AE4C24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B2E2D"/>
    <w:multiLevelType w:val="hybridMultilevel"/>
    <w:tmpl w:val="3DBCB3D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>
    <w:nsid w:val="4F9248C6"/>
    <w:multiLevelType w:val="hybridMultilevel"/>
    <w:tmpl w:val="EC3A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654CC"/>
    <w:multiLevelType w:val="hybridMultilevel"/>
    <w:tmpl w:val="C4381AAC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>
    <w:nsid w:val="504B05A7"/>
    <w:multiLevelType w:val="hybridMultilevel"/>
    <w:tmpl w:val="7298A92E"/>
    <w:lvl w:ilvl="0" w:tplc="E096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>
    <w:nsid w:val="514F1895"/>
    <w:multiLevelType w:val="hybridMultilevel"/>
    <w:tmpl w:val="7376058A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>
    <w:nsid w:val="518C2888"/>
    <w:multiLevelType w:val="hybridMultilevel"/>
    <w:tmpl w:val="3D5C7504"/>
    <w:lvl w:ilvl="0" w:tplc="EF8ED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>
    <w:nsid w:val="5F5623D8"/>
    <w:multiLevelType w:val="hybridMultilevel"/>
    <w:tmpl w:val="B872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>
    <w:nsid w:val="65967B91"/>
    <w:multiLevelType w:val="hybridMultilevel"/>
    <w:tmpl w:val="9B7ED396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>
    <w:nsid w:val="6A311FAC"/>
    <w:multiLevelType w:val="multilevel"/>
    <w:tmpl w:val="DE701C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50515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0E30F6E"/>
    <w:multiLevelType w:val="hybridMultilevel"/>
    <w:tmpl w:val="D4C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24E05"/>
    <w:multiLevelType w:val="hybridMultilevel"/>
    <w:tmpl w:val="D9FE7EC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4"/>
  </w:num>
  <w:num w:numId="3">
    <w:abstractNumId w:val="25"/>
  </w:num>
  <w:num w:numId="4">
    <w:abstractNumId w:val="24"/>
  </w:num>
  <w:num w:numId="5">
    <w:abstractNumId w:val="16"/>
  </w:num>
  <w:num w:numId="6">
    <w:abstractNumId w:val="11"/>
  </w:num>
  <w:num w:numId="7">
    <w:abstractNumId w:val="29"/>
  </w:num>
  <w:num w:numId="8">
    <w:abstractNumId w:val="17"/>
  </w:num>
  <w:num w:numId="9">
    <w:abstractNumId w:val="19"/>
  </w:num>
  <w:num w:numId="10">
    <w:abstractNumId w:val="15"/>
  </w:num>
  <w:num w:numId="11">
    <w:abstractNumId w:val="12"/>
  </w:num>
  <w:num w:numId="12">
    <w:abstractNumId w:val="21"/>
  </w:num>
  <w:num w:numId="13">
    <w:abstractNumId w:val="23"/>
  </w:num>
  <w:num w:numId="14">
    <w:abstractNumId w:val="26"/>
  </w:num>
  <w:num w:numId="15">
    <w:abstractNumId w:val="22"/>
  </w:num>
  <w:num w:numId="16">
    <w:abstractNumId w:val="10"/>
  </w:num>
  <w:num w:numId="17">
    <w:abstractNumId w:val="13"/>
  </w:num>
  <w:num w:numId="18">
    <w:abstractNumId w:val="13"/>
  </w:num>
  <w:num w:numId="19">
    <w:abstractNumId w:val="13"/>
  </w:num>
  <w:num w:numId="20">
    <w:abstractNumId w:val="27"/>
  </w:num>
  <w:num w:numId="21">
    <w:abstractNumId w:val="0"/>
  </w:num>
  <w:num w:numId="22">
    <w:abstractNumId w:val="0"/>
  </w:num>
  <w:num w:numId="23">
    <w:abstractNumId w:val="27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2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64" w:dllVersion="6" w:nlCheck="1" w:checkStyle="1"/>
  <w:activeWritingStyle w:appName="MSWord" w:lang="en-US" w:vendorID="64" w:dllVersion="4096" w:nlCheck="1" w:checkStyle="0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9"/>
    <w:docVar w:name="ShowStaticGuides" w:val="1"/>
  </w:docVars>
  <w:rsids>
    <w:rsidRoot w:val="009E4FEB"/>
    <w:rsid w:val="00062B08"/>
    <w:rsid w:val="00067DBB"/>
    <w:rsid w:val="000973B5"/>
    <w:rsid w:val="000B01A8"/>
    <w:rsid w:val="000B263F"/>
    <w:rsid w:val="000C5C7F"/>
    <w:rsid w:val="000C66CE"/>
    <w:rsid w:val="000D2DDA"/>
    <w:rsid w:val="000F4C1A"/>
    <w:rsid w:val="00121844"/>
    <w:rsid w:val="00123DF3"/>
    <w:rsid w:val="00124A37"/>
    <w:rsid w:val="001B0158"/>
    <w:rsid w:val="001C3CA4"/>
    <w:rsid w:val="001D0005"/>
    <w:rsid w:val="001E4D8B"/>
    <w:rsid w:val="001E4ED9"/>
    <w:rsid w:val="001F10A3"/>
    <w:rsid w:val="001F50D6"/>
    <w:rsid w:val="00226C98"/>
    <w:rsid w:val="00253FEB"/>
    <w:rsid w:val="0028086A"/>
    <w:rsid w:val="003007CF"/>
    <w:rsid w:val="00322CFA"/>
    <w:rsid w:val="00322F97"/>
    <w:rsid w:val="003500B7"/>
    <w:rsid w:val="0036754E"/>
    <w:rsid w:val="004069E9"/>
    <w:rsid w:val="0041614B"/>
    <w:rsid w:val="004337FB"/>
    <w:rsid w:val="004353D9"/>
    <w:rsid w:val="00462AA7"/>
    <w:rsid w:val="004908E8"/>
    <w:rsid w:val="004C1678"/>
    <w:rsid w:val="00501C82"/>
    <w:rsid w:val="00511248"/>
    <w:rsid w:val="0059703B"/>
    <w:rsid w:val="005B51A0"/>
    <w:rsid w:val="005C0BE9"/>
    <w:rsid w:val="005D143E"/>
    <w:rsid w:val="005D4123"/>
    <w:rsid w:val="005E72E5"/>
    <w:rsid w:val="00613B45"/>
    <w:rsid w:val="006459AD"/>
    <w:rsid w:val="00682FB0"/>
    <w:rsid w:val="006C2F7E"/>
    <w:rsid w:val="006D1879"/>
    <w:rsid w:val="0070353A"/>
    <w:rsid w:val="0070704F"/>
    <w:rsid w:val="00711226"/>
    <w:rsid w:val="00743E5F"/>
    <w:rsid w:val="00745C93"/>
    <w:rsid w:val="007651E6"/>
    <w:rsid w:val="007737C3"/>
    <w:rsid w:val="00785C9E"/>
    <w:rsid w:val="007A2B0F"/>
    <w:rsid w:val="007C5E12"/>
    <w:rsid w:val="007E2F5F"/>
    <w:rsid w:val="007F5106"/>
    <w:rsid w:val="007F7BFA"/>
    <w:rsid w:val="00836025"/>
    <w:rsid w:val="0083677B"/>
    <w:rsid w:val="008409C8"/>
    <w:rsid w:val="00847C70"/>
    <w:rsid w:val="008A2774"/>
    <w:rsid w:val="008C4FA3"/>
    <w:rsid w:val="008D7D05"/>
    <w:rsid w:val="00902BA7"/>
    <w:rsid w:val="00910BBE"/>
    <w:rsid w:val="00941478"/>
    <w:rsid w:val="00996502"/>
    <w:rsid w:val="009B2F9C"/>
    <w:rsid w:val="009C73C4"/>
    <w:rsid w:val="009D253E"/>
    <w:rsid w:val="009E3697"/>
    <w:rsid w:val="009E4FEB"/>
    <w:rsid w:val="009F4A9E"/>
    <w:rsid w:val="00A17D4B"/>
    <w:rsid w:val="00A25F7E"/>
    <w:rsid w:val="00A63BB6"/>
    <w:rsid w:val="00A74EE6"/>
    <w:rsid w:val="00A8657D"/>
    <w:rsid w:val="00A86A77"/>
    <w:rsid w:val="00A86E19"/>
    <w:rsid w:val="00A91ECD"/>
    <w:rsid w:val="00AA0DC0"/>
    <w:rsid w:val="00AA70E0"/>
    <w:rsid w:val="00AB5E72"/>
    <w:rsid w:val="00AF3DE5"/>
    <w:rsid w:val="00B1359F"/>
    <w:rsid w:val="00B2337C"/>
    <w:rsid w:val="00B54B4D"/>
    <w:rsid w:val="00B55C3F"/>
    <w:rsid w:val="00B571BE"/>
    <w:rsid w:val="00B7047D"/>
    <w:rsid w:val="00B80232"/>
    <w:rsid w:val="00B86033"/>
    <w:rsid w:val="00B86E78"/>
    <w:rsid w:val="00BA000E"/>
    <w:rsid w:val="00BE2076"/>
    <w:rsid w:val="00C13F97"/>
    <w:rsid w:val="00C224C0"/>
    <w:rsid w:val="00C30C3D"/>
    <w:rsid w:val="00C3252B"/>
    <w:rsid w:val="00C41D2A"/>
    <w:rsid w:val="00C73D5D"/>
    <w:rsid w:val="00C95456"/>
    <w:rsid w:val="00CB428C"/>
    <w:rsid w:val="00CF1846"/>
    <w:rsid w:val="00CF3C99"/>
    <w:rsid w:val="00D00D74"/>
    <w:rsid w:val="00D01552"/>
    <w:rsid w:val="00D042F1"/>
    <w:rsid w:val="00D20730"/>
    <w:rsid w:val="00D2207A"/>
    <w:rsid w:val="00D32905"/>
    <w:rsid w:val="00D412AE"/>
    <w:rsid w:val="00D5278D"/>
    <w:rsid w:val="00D55C82"/>
    <w:rsid w:val="00D84948"/>
    <w:rsid w:val="00DF29D9"/>
    <w:rsid w:val="00E0128D"/>
    <w:rsid w:val="00E0319B"/>
    <w:rsid w:val="00E05BFC"/>
    <w:rsid w:val="00E11F95"/>
    <w:rsid w:val="00E575B5"/>
    <w:rsid w:val="00E62373"/>
    <w:rsid w:val="00E67A14"/>
    <w:rsid w:val="00E73B94"/>
    <w:rsid w:val="00EB314A"/>
    <w:rsid w:val="00EE74E7"/>
    <w:rsid w:val="00F00DB1"/>
    <w:rsid w:val="00F16E9F"/>
    <w:rsid w:val="00F24B67"/>
    <w:rsid w:val="00F439A3"/>
    <w:rsid w:val="00F549E3"/>
    <w:rsid w:val="00F54B99"/>
    <w:rsid w:val="00F574CF"/>
    <w:rsid w:val="00F67A73"/>
    <w:rsid w:val="00F9478B"/>
    <w:rsid w:val="00FC2EF1"/>
    <w:rsid w:val="00F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D56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 Copy"/>
    <w:qFormat/>
    <w:rsid w:val="0070353A"/>
    <w:pPr>
      <w:spacing w:after="240"/>
    </w:pPr>
    <w:rPr>
      <w:rFonts w:ascii="Arial" w:hAnsi="Arial"/>
      <w:color w:val="505150"/>
      <w:sz w:val="22"/>
      <w:szCs w:val="22"/>
    </w:rPr>
  </w:style>
  <w:style w:type="paragraph" w:styleId="Heading1">
    <w:name w:val="heading 1"/>
    <w:aliases w:val="Heading1"/>
    <w:next w:val="Normal"/>
    <w:link w:val="Heading1Char"/>
    <w:qFormat/>
    <w:rsid w:val="005D4123"/>
    <w:pPr>
      <w:keepNext/>
      <w:spacing w:before="240"/>
      <w:outlineLvl w:val="0"/>
    </w:pPr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paragraph" w:styleId="Heading2">
    <w:name w:val="heading 2"/>
    <w:aliases w:val="Heading2"/>
    <w:basedOn w:val="Heading1"/>
    <w:next w:val="Normal"/>
    <w:link w:val="Heading2Char"/>
    <w:qFormat/>
    <w:rsid w:val="005D4123"/>
    <w:pPr>
      <w:spacing w:before="120"/>
      <w:outlineLvl w:val="1"/>
    </w:pPr>
    <w:rPr>
      <w:rFonts w:eastAsia="MS PGothic"/>
      <w:b w:val="0"/>
      <w:bCs w:val="0"/>
      <w:i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5D4123"/>
    <w:pPr>
      <w:outlineLvl w:val="2"/>
    </w:pPr>
    <w:rPr>
      <w:b/>
      <w:bCs/>
      <w:i w:val="0"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5D4123"/>
    <w:pPr>
      <w:outlineLvl w:val="3"/>
    </w:pPr>
    <w:rPr>
      <w:b w:val="0"/>
      <w:bCs w:val="0"/>
      <w:i/>
      <w:szCs w:val="28"/>
    </w:rPr>
  </w:style>
  <w:style w:type="paragraph" w:styleId="Heading5">
    <w:name w:val="heading 5"/>
    <w:basedOn w:val="Heading4"/>
    <w:next w:val="Normal"/>
    <w:link w:val="Heading5Char"/>
    <w:qFormat/>
    <w:rsid w:val="005D4123"/>
    <w:pPr>
      <w:outlineLvl w:val="4"/>
    </w:pPr>
    <w:rPr>
      <w:b/>
      <w:bCs/>
      <w:i w:val="0"/>
      <w:iCs w:val="0"/>
      <w:color w:val="505150"/>
      <w:szCs w:val="26"/>
      <w:u w:val="single"/>
    </w:rPr>
  </w:style>
  <w:style w:type="paragraph" w:styleId="Heading6">
    <w:name w:val="heading 6"/>
    <w:basedOn w:val="Heading5"/>
    <w:next w:val="Normal"/>
    <w:link w:val="Heading6Char"/>
    <w:qFormat/>
    <w:rsid w:val="00A86A77"/>
    <w:pPr>
      <w:outlineLvl w:val="5"/>
    </w:pPr>
    <w:rPr>
      <w:b w:val="0"/>
      <w:bCs w:val="0"/>
      <w:i/>
    </w:rPr>
  </w:style>
  <w:style w:type="paragraph" w:styleId="Heading7">
    <w:name w:val="heading 7"/>
    <w:basedOn w:val="Heading6"/>
    <w:next w:val="Normal"/>
    <w:link w:val="Heading7Char"/>
    <w:qFormat/>
    <w:rsid w:val="00A86A77"/>
    <w:pPr>
      <w:outlineLvl w:val="6"/>
    </w:pPr>
    <w:rPr>
      <w:rFonts w:eastAsia="Times New Roman"/>
      <w:sz w:val="20"/>
      <w:szCs w:val="24"/>
      <w:u w:val="none"/>
    </w:rPr>
  </w:style>
  <w:style w:type="paragraph" w:styleId="Heading8">
    <w:name w:val="heading 8"/>
    <w:basedOn w:val="Heading7"/>
    <w:next w:val="Normal"/>
    <w:link w:val="Heading8Char"/>
    <w:qFormat/>
    <w:rsid w:val="00A86A77"/>
    <w:pPr>
      <w:outlineLvl w:val="7"/>
    </w:pPr>
    <w:rPr>
      <w:b/>
      <w:i w:val="0"/>
      <w:iCs/>
    </w:rPr>
  </w:style>
  <w:style w:type="paragraph" w:styleId="Heading9">
    <w:name w:val="heading 9"/>
    <w:basedOn w:val="Heading8"/>
    <w:next w:val="Normal"/>
    <w:link w:val="Heading9Char"/>
    <w:qFormat/>
    <w:rsid w:val="00A86A77"/>
    <w:pPr>
      <w:outlineLvl w:val="8"/>
    </w:pPr>
    <w:rPr>
      <w:b w:val="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link w:val="Heading1"/>
    <w:rsid w:val="005D4123"/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character" w:customStyle="1" w:styleId="Heading2Char">
    <w:name w:val="Heading 2 Char"/>
    <w:aliases w:val="Heading2 Char"/>
    <w:link w:val="Heading2"/>
    <w:rsid w:val="005D4123"/>
    <w:rPr>
      <w:rFonts w:ascii="Arial" w:eastAsia="MS PGothic" w:hAnsi="Arial" w:cs="Arial"/>
      <w:i/>
      <w:iCs/>
      <w:color w:val="005DAA"/>
      <w:kern w:val="32"/>
      <w:sz w:val="28"/>
      <w:szCs w:val="28"/>
    </w:rPr>
  </w:style>
  <w:style w:type="character" w:customStyle="1" w:styleId="Heading3Char">
    <w:name w:val="Heading 3 Char"/>
    <w:link w:val="Heading3"/>
    <w:rsid w:val="005D4123"/>
    <w:rPr>
      <w:rFonts w:ascii="Arial" w:eastAsia="MS PGothic" w:hAnsi="Arial" w:cs="Arial"/>
      <w:b/>
      <w:bCs/>
      <w:iCs/>
      <w:color w:val="005DAA"/>
      <w:kern w:val="32"/>
      <w:sz w:val="24"/>
      <w:szCs w:val="26"/>
    </w:rPr>
  </w:style>
  <w:style w:type="character" w:customStyle="1" w:styleId="Heading4Char">
    <w:name w:val="Heading 4 Char"/>
    <w:link w:val="Heading4"/>
    <w:rsid w:val="005D4123"/>
    <w:rPr>
      <w:rFonts w:ascii="Arial" w:eastAsia="MS PGothic" w:hAnsi="Arial" w:cs="Arial"/>
      <w:i/>
      <w:iCs/>
      <w:color w:val="005DAA"/>
      <w:kern w:val="32"/>
      <w:sz w:val="24"/>
      <w:szCs w:val="28"/>
    </w:rPr>
  </w:style>
  <w:style w:type="character" w:customStyle="1" w:styleId="Heading5Char">
    <w:name w:val="Heading 5 Char"/>
    <w:link w:val="Heading5"/>
    <w:rsid w:val="005D4123"/>
    <w:rPr>
      <w:rFonts w:ascii="Arial" w:eastAsia="MS PGothic" w:hAnsi="Arial" w:cs="Arial"/>
      <w:b/>
      <w:bCs/>
      <w:color w:val="505150"/>
      <w:kern w:val="32"/>
      <w:sz w:val="24"/>
      <w:szCs w:val="26"/>
      <w:u w:val="single"/>
    </w:rPr>
  </w:style>
  <w:style w:type="character" w:customStyle="1" w:styleId="Heading6Char">
    <w:name w:val="Heading 6 Char"/>
    <w:link w:val="Heading6"/>
    <w:rsid w:val="007F5106"/>
    <w:rPr>
      <w:rFonts w:ascii="Arial" w:eastAsia="MS PGothic" w:hAnsi="Arial" w:cs="Arial"/>
      <w:i/>
      <w:color w:val="505150"/>
      <w:kern w:val="32"/>
      <w:szCs w:val="26"/>
      <w:u w:val="single"/>
    </w:rPr>
  </w:style>
  <w:style w:type="character" w:customStyle="1" w:styleId="Heading7Char">
    <w:name w:val="Heading 7 Char"/>
    <w:link w:val="Heading7"/>
    <w:rsid w:val="00A86A77"/>
    <w:rPr>
      <w:rFonts w:ascii="Arial" w:hAnsi="Arial" w:cs="Arial"/>
      <w:i/>
      <w:color w:val="505150"/>
      <w:kern w:val="32"/>
      <w:sz w:val="20"/>
    </w:rPr>
  </w:style>
  <w:style w:type="character" w:customStyle="1" w:styleId="Heading8Char">
    <w:name w:val="Heading 8 Char"/>
    <w:link w:val="Heading8"/>
    <w:rsid w:val="00A86A77"/>
    <w:rPr>
      <w:rFonts w:ascii="Arial" w:hAnsi="Arial" w:cs="Arial"/>
      <w:b/>
      <w:iCs/>
      <w:color w:val="505150"/>
      <w:kern w:val="32"/>
      <w:sz w:val="20"/>
    </w:rPr>
  </w:style>
  <w:style w:type="character" w:customStyle="1" w:styleId="Heading9Char">
    <w:name w:val="Heading 9 Char"/>
    <w:link w:val="Heading9"/>
    <w:rsid w:val="00A86A77"/>
    <w:rPr>
      <w:rFonts w:ascii="Arial" w:hAnsi="Arial" w:cs="Arial"/>
      <w:iCs/>
      <w:color w:val="505150"/>
      <w:kern w:val="32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5C82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5C7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0C5C7F"/>
    <w:rPr>
      <w:rFonts w:ascii="Lucida Grande" w:hAnsi="Lucida Grande" w:cs="Lucida Grande"/>
    </w:rPr>
  </w:style>
  <w:style w:type="paragraph" w:styleId="TOCHeading">
    <w:name w:val="TOC Heading"/>
    <w:basedOn w:val="Heading1"/>
    <w:next w:val="Normal"/>
    <w:uiPriority w:val="39"/>
    <w:unhideWhenUsed/>
    <w:qFormat/>
    <w:rsid w:val="005B51A0"/>
    <w:pPr>
      <w:keepLines/>
      <w:spacing w:line="276" w:lineRule="auto"/>
      <w:outlineLvl w:val="9"/>
    </w:pPr>
    <w:rPr>
      <w:rFonts w:eastAsiaTheme="majorEastAsia" w:cstheme="majorBidi"/>
      <w:kern w:val="0"/>
      <w:szCs w:val="28"/>
    </w:rPr>
  </w:style>
  <w:style w:type="paragraph" w:customStyle="1" w:styleId="ListNumbered">
    <w:name w:val="List Numbered"/>
    <w:qFormat/>
    <w:rsid w:val="0070353A"/>
    <w:pPr>
      <w:numPr>
        <w:numId w:val="34"/>
      </w:numPr>
      <w:spacing w:after="60"/>
    </w:pPr>
    <w:rPr>
      <w:rFonts w:ascii="Arial" w:hAnsi="Arial"/>
      <w:color w:val="50515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73B5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973B5"/>
    <w:rPr>
      <w:rFonts w:ascii="Arial" w:hAnsi="Arial"/>
      <w:color w:val="505150"/>
      <w:sz w:val="16"/>
      <w:szCs w:val="22"/>
    </w:rPr>
  </w:style>
  <w:style w:type="character" w:styleId="PageNumber">
    <w:name w:val="page number"/>
    <w:uiPriority w:val="99"/>
    <w:semiHidden/>
    <w:unhideWhenUsed/>
    <w:rsid w:val="007C5E12"/>
  </w:style>
  <w:style w:type="paragraph" w:styleId="Title">
    <w:name w:val="Title"/>
    <w:aliases w:val="Title no spacing"/>
    <w:basedOn w:val="Normal"/>
    <w:link w:val="TitleChar"/>
    <w:qFormat/>
    <w:rsid w:val="001E4ED9"/>
    <w:pPr>
      <w:outlineLvl w:val="0"/>
    </w:pPr>
    <w:rPr>
      <w:rFonts w:cs="Arial"/>
      <w:b/>
      <w:bCs/>
      <w:caps/>
      <w:color w:val="005DAA"/>
      <w:kern w:val="28"/>
      <w:sz w:val="44"/>
      <w:szCs w:val="32"/>
    </w:rPr>
  </w:style>
  <w:style w:type="character" w:customStyle="1" w:styleId="TitleChar">
    <w:name w:val="Title Char"/>
    <w:aliases w:val="Title no spacing Char"/>
    <w:link w:val="Title"/>
    <w:rsid w:val="001E4ED9"/>
    <w:rPr>
      <w:rFonts w:ascii="Arial" w:hAnsi="Arial" w:cs="Arial"/>
      <w:b/>
      <w:bCs/>
      <w:caps/>
      <w:color w:val="005DAA"/>
      <w:kern w:val="28"/>
      <w:sz w:val="44"/>
      <w:szCs w:val="32"/>
    </w:rPr>
  </w:style>
  <w:style w:type="paragraph" w:styleId="Subtitle">
    <w:name w:val="Subtitle"/>
    <w:aliases w:val="Quote Blue"/>
    <w:next w:val="Normal"/>
    <w:link w:val="SubtitleChar"/>
    <w:qFormat/>
    <w:rsid w:val="0070353A"/>
    <w:pPr>
      <w:numPr>
        <w:ilvl w:val="1"/>
      </w:numPr>
      <w:spacing w:before="240" w:after="240"/>
      <w:ind w:left="720"/>
    </w:pPr>
    <w:rPr>
      <w:rFonts w:ascii="Arial" w:eastAsia="MS PGothic" w:hAnsi="Arial"/>
      <w:i/>
      <w:iCs/>
      <w:color w:val="0054A4"/>
      <w:sz w:val="22"/>
      <w:szCs w:val="24"/>
    </w:rPr>
  </w:style>
  <w:style w:type="character" w:customStyle="1" w:styleId="SubtitleChar">
    <w:name w:val="Subtitle Char"/>
    <w:aliases w:val="Quote Blue Char"/>
    <w:link w:val="Subtitle"/>
    <w:rsid w:val="0070353A"/>
    <w:rPr>
      <w:rFonts w:ascii="Arial" w:eastAsia="MS PGothic" w:hAnsi="Arial"/>
      <w:i/>
      <w:iCs/>
      <w:color w:val="0054A4"/>
      <w:sz w:val="22"/>
      <w:szCs w:val="24"/>
    </w:rPr>
  </w:style>
  <w:style w:type="character" w:styleId="Emphasis">
    <w:name w:val="Emphasis"/>
    <w:qFormat/>
    <w:rsid w:val="00A86A77"/>
    <w:rPr>
      <w:rFonts w:ascii="Arial" w:hAnsi="Arial"/>
      <w:b w:val="0"/>
      <w:i/>
      <w:iCs/>
      <w:color w:val="505150"/>
      <w:sz w:val="22"/>
    </w:rPr>
  </w:style>
  <w:style w:type="character" w:customStyle="1" w:styleId="BlueEmphasisItalic">
    <w:name w:val="Blue Emphasis Italic"/>
    <w:uiPriority w:val="21"/>
    <w:qFormat/>
    <w:rsid w:val="00A86A77"/>
    <w:rPr>
      <w:rFonts w:ascii="Arial" w:hAnsi="Arial"/>
      <w:b/>
      <w:bCs/>
      <w:i/>
      <w:iCs/>
      <w:color w:val="005DAA"/>
      <w:sz w:val="22"/>
    </w:rPr>
  </w:style>
  <w:style w:type="character" w:customStyle="1" w:styleId="RedEmphasis">
    <w:name w:val="Red Emphasis"/>
    <w:uiPriority w:val="31"/>
    <w:qFormat/>
    <w:rsid w:val="005B51A0"/>
    <w:rPr>
      <w:rFonts w:ascii="Arial" w:hAnsi="Arial"/>
      <w:color w:val="CF1C20"/>
      <w:sz w:val="22"/>
      <w:u w:val="none"/>
    </w:rPr>
  </w:style>
  <w:style w:type="character" w:customStyle="1" w:styleId="BoldREDUnderline">
    <w:name w:val="Bold RED Underline"/>
    <w:uiPriority w:val="32"/>
    <w:qFormat/>
    <w:rsid w:val="00F54B99"/>
    <w:rPr>
      <w:rFonts w:ascii="Arial" w:hAnsi="Arial"/>
      <w:b/>
      <w:bCs/>
      <w:caps/>
      <w:color w:val="CF1C20"/>
      <w:spacing w:val="5"/>
      <w:sz w:val="22"/>
      <w:u w:val="single"/>
    </w:rPr>
  </w:style>
  <w:style w:type="character" w:customStyle="1" w:styleId="BookTitleBlue">
    <w:name w:val="Book Title Blue"/>
    <w:basedOn w:val="DefaultParagraphFont"/>
    <w:uiPriority w:val="33"/>
    <w:qFormat/>
    <w:rsid w:val="00F67A73"/>
    <w:rPr>
      <w:rFonts w:ascii="Arial" w:hAnsi="Arial"/>
      <w:b/>
      <w:bCs/>
      <w:smallCaps/>
      <w:color w:val="005DAA"/>
      <w:spacing w:val="5"/>
      <w:sz w:val="24"/>
    </w:rPr>
  </w:style>
  <w:style w:type="paragraph" w:customStyle="1" w:styleId="List-">
    <w:name w:val="List -"/>
    <w:basedOn w:val="Normal"/>
    <w:next w:val="List"/>
    <w:rsid w:val="0070353A"/>
    <w:pPr>
      <w:numPr>
        <w:numId w:val="19"/>
      </w:numPr>
      <w:spacing w:after="60"/>
    </w:pPr>
  </w:style>
  <w:style w:type="paragraph" w:styleId="List">
    <w:name w:val="List"/>
    <w:basedOn w:val="Normal"/>
    <w:uiPriority w:val="99"/>
    <w:semiHidden/>
    <w:unhideWhenUsed/>
    <w:rsid w:val="00910BBE"/>
    <w:pPr>
      <w:ind w:left="360" w:hanging="360"/>
    </w:pPr>
  </w:style>
  <w:style w:type="character" w:styleId="Hyperlink">
    <w:name w:val="Hyperlink"/>
    <w:uiPriority w:val="99"/>
    <w:unhideWhenUsed/>
    <w:rsid w:val="0070353A"/>
    <w:rPr>
      <w:i/>
      <w:color w:val="005DAA"/>
      <w:u w:val="single"/>
    </w:rPr>
  </w:style>
  <w:style w:type="character" w:styleId="FollowedHyperlink">
    <w:name w:val="FollowedHyperlink"/>
    <w:uiPriority w:val="99"/>
    <w:semiHidden/>
    <w:unhideWhenUsed/>
    <w:rsid w:val="0041614B"/>
    <w:rPr>
      <w:color w:val="99CC00"/>
      <w:u w:val="single"/>
    </w:rPr>
  </w:style>
  <w:style w:type="paragraph" w:customStyle="1" w:styleId="StrongWithSpacing">
    <w:name w:val="Strong With Spacing"/>
    <w:basedOn w:val="Normal"/>
    <w:qFormat/>
    <w:rsid w:val="005B51A0"/>
    <w:pPr>
      <w:spacing w:line="360" w:lineRule="auto"/>
    </w:pPr>
    <w:rPr>
      <w:b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23DF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23DF3"/>
    <w:rPr>
      <w:rFonts w:ascii="Arial" w:hAnsi="Arial"/>
      <w:i/>
      <w:iCs/>
      <w:color w:val="505150"/>
      <w:sz w:val="22"/>
      <w:szCs w:val="24"/>
    </w:rPr>
  </w:style>
  <w:style w:type="paragraph" w:styleId="TOC1">
    <w:name w:val="toc 1"/>
    <w:next w:val="Normal"/>
    <w:uiPriority w:val="39"/>
    <w:unhideWhenUsed/>
    <w:qFormat/>
    <w:rsid w:val="00F67A73"/>
    <w:rPr>
      <w:rFonts w:ascii="Arial" w:hAnsi="Arial"/>
      <w:color w:val="505150"/>
      <w:sz w:val="22"/>
      <w:szCs w:val="22"/>
    </w:rPr>
  </w:style>
  <w:style w:type="paragraph" w:styleId="TOC2">
    <w:name w:val="toc 2"/>
    <w:next w:val="Normal"/>
    <w:autoRedefine/>
    <w:uiPriority w:val="39"/>
    <w:unhideWhenUsed/>
    <w:rsid w:val="00F67A73"/>
    <w:pPr>
      <w:ind w:left="220"/>
    </w:pPr>
    <w:rPr>
      <w:rFonts w:ascii="Arial" w:hAnsi="Arial"/>
      <w:color w:val="505150"/>
      <w:sz w:val="22"/>
      <w:szCs w:val="22"/>
    </w:rPr>
  </w:style>
  <w:style w:type="paragraph" w:styleId="TOC3">
    <w:name w:val="toc 3"/>
    <w:next w:val="Normal"/>
    <w:uiPriority w:val="39"/>
    <w:unhideWhenUsed/>
    <w:qFormat/>
    <w:rsid w:val="00F67A73"/>
    <w:pPr>
      <w:ind w:left="440"/>
    </w:pPr>
    <w:rPr>
      <w:rFonts w:ascii="Arial" w:hAnsi="Arial"/>
      <w:color w:val="505150"/>
      <w:sz w:val="22"/>
      <w:szCs w:val="22"/>
    </w:rPr>
  </w:style>
  <w:style w:type="paragraph" w:styleId="TOC4">
    <w:name w:val="toc 4"/>
    <w:next w:val="Normal"/>
    <w:autoRedefine/>
    <w:uiPriority w:val="39"/>
    <w:unhideWhenUsed/>
    <w:qFormat/>
    <w:rsid w:val="00F54B99"/>
    <w:pPr>
      <w:ind w:left="660"/>
    </w:pPr>
    <w:rPr>
      <w:rFonts w:ascii="Arial" w:hAnsi="Arial"/>
      <w:color w:val="505150"/>
      <w:sz w:val="22"/>
      <w:szCs w:val="22"/>
    </w:rPr>
  </w:style>
  <w:style w:type="paragraph" w:styleId="TOC5">
    <w:name w:val="toc 5"/>
    <w:next w:val="Normal"/>
    <w:autoRedefine/>
    <w:uiPriority w:val="39"/>
    <w:unhideWhenUsed/>
    <w:qFormat/>
    <w:rsid w:val="00F54B99"/>
    <w:pPr>
      <w:ind w:left="880"/>
    </w:pPr>
    <w:rPr>
      <w:rFonts w:ascii="Arial" w:hAnsi="Arial"/>
      <w:color w:val="505150"/>
      <w:sz w:val="22"/>
      <w:szCs w:val="22"/>
    </w:rPr>
  </w:style>
  <w:style w:type="paragraph" w:styleId="TOC6">
    <w:name w:val="toc 6"/>
    <w:next w:val="Normal"/>
    <w:uiPriority w:val="39"/>
    <w:unhideWhenUsed/>
    <w:qFormat/>
    <w:rsid w:val="00F54B99"/>
    <w:pPr>
      <w:ind w:left="1100"/>
    </w:pPr>
    <w:rPr>
      <w:rFonts w:ascii="Arial" w:hAnsi="Arial"/>
      <w:color w:val="505150"/>
      <w:sz w:val="22"/>
      <w:szCs w:val="22"/>
    </w:rPr>
  </w:style>
  <w:style w:type="paragraph" w:styleId="TOC7">
    <w:name w:val="toc 7"/>
    <w:next w:val="Normal"/>
    <w:uiPriority w:val="39"/>
    <w:unhideWhenUsed/>
    <w:qFormat/>
    <w:rsid w:val="00F54B99"/>
    <w:pPr>
      <w:ind w:left="1320"/>
    </w:pPr>
    <w:rPr>
      <w:rFonts w:ascii="Arial" w:hAnsi="Arial"/>
      <w:color w:val="505150"/>
      <w:sz w:val="22"/>
      <w:szCs w:val="22"/>
    </w:rPr>
  </w:style>
  <w:style w:type="paragraph" w:styleId="TOC8">
    <w:name w:val="toc 8"/>
    <w:next w:val="Normal"/>
    <w:autoRedefine/>
    <w:uiPriority w:val="39"/>
    <w:unhideWhenUsed/>
    <w:qFormat/>
    <w:rsid w:val="00F54B99"/>
    <w:pPr>
      <w:ind w:left="1540"/>
    </w:pPr>
    <w:rPr>
      <w:rFonts w:ascii="Arial" w:hAnsi="Arial"/>
      <w:color w:val="505150"/>
      <w:sz w:val="22"/>
      <w:szCs w:val="22"/>
    </w:rPr>
  </w:style>
  <w:style w:type="paragraph" w:styleId="TOC9">
    <w:name w:val="toc 9"/>
    <w:next w:val="Normal"/>
    <w:autoRedefine/>
    <w:uiPriority w:val="39"/>
    <w:unhideWhenUsed/>
    <w:qFormat/>
    <w:rsid w:val="00F54B99"/>
    <w:pPr>
      <w:ind w:left="1760"/>
    </w:pPr>
    <w:rPr>
      <w:rFonts w:ascii="Arial" w:hAnsi="Arial"/>
      <w:color w:val="505150"/>
      <w:sz w:val="22"/>
      <w:szCs w:val="22"/>
    </w:rPr>
  </w:style>
  <w:style w:type="paragraph" w:styleId="ListBullet">
    <w:name w:val="List Bullet"/>
    <w:basedOn w:val="Normal"/>
    <w:uiPriority w:val="99"/>
    <w:unhideWhenUsed/>
    <w:rsid w:val="0070353A"/>
    <w:pPr>
      <w:numPr>
        <w:numId w:val="16"/>
      </w:numPr>
      <w:spacing w:after="60"/>
      <w:ind w:left="720"/>
    </w:pPr>
  </w:style>
  <w:style w:type="character" w:customStyle="1" w:styleId="StrongBlue">
    <w:name w:val="Strong Blue"/>
    <w:qFormat/>
    <w:rsid w:val="005B51A0"/>
    <w:rPr>
      <w:rFonts w:ascii="Arial" w:hAnsi="Arial"/>
      <w:b/>
      <w:bCs/>
      <w:i w:val="0"/>
      <w:color w:val="005DAA"/>
      <w:sz w:val="22"/>
    </w:rPr>
  </w:style>
  <w:style w:type="paragraph" w:styleId="Caption">
    <w:name w:val="caption"/>
    <w:basedOn w:val="Normal"/>
    <w:next w:val="Normal"/>
    <w:link w:val="CaptionChar"/>
    <w:qFormat/>
    <w:rsid w:val="00A86A77"/>
    <w:pPr>
      <w:spacing w:before="120" w:after="120"/>
    </w:pPr>
    <w:rPr>
      <w:b/>
      <w:bCs/>
      <w:sz w:val="16"/>
      <w:szCs w:val="24"/>
    </w:rPr>
  </w:style>
  <w:style w:type="character" w:customStyle="1" w:styleId="CaptionChar">
    <w:name w:val="Caption Char"/>
    <w:link w:val="Caption"/>
    <w:rsid w:val="00A86A77"/>
    <w:rPr>
      <w:rFonts w:ascii="Arial" w:hAnsi="Arial"/>
      <w:b/>
      <w:bCs/>
      <w:color w:val="505150"/>
      <w:sz w:val="16"/>
    </w:rPr>
  </w:style>
  <w:style w:type="paragraph" w:styleId="Header">
    <w:name w:val="header"/>
    <w:basedOn w:val="Normal"/>
    <w:link w:val="HeaderChar"/>
    <w:uiPriority w:val="99"/>
    <w:unhideWhenUsed/>
    <w:rsid w:val="000973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3B5"/>
    <w:rPr>
      <w:rFonts w:ascii="Arial" w:hAnsi="Arial"/>
      <w:color w:val="505150"/>
      <w:sz w:val="22"/>
      <w:szCs w:val="22"/>
    </w:rPr>
  </w:style>
  <w:style w:type="paragraph" w:customStyle="1" w:styleId="DocumentTitle">
    <w:name w:val="Document Title"/>
    <w:basedOn w:val="Normal"/>
    <w:qFormat/>
    <w:rsid w:val="000973B5"/>
    <w:pPr>
      <w:spacing w:after="0"/>
      <w:jc w:val="right"/>
    </w:pPr>
    <w:rPr>
      <w:b/>
      <w:color w:val="005DAA"/>
      <w:sz w:val="28"/>
    </w:rPr>
  </w:style>
  <w:style w:type="paragraph" w:customStyle="1" w:styleId="DocumentDate">
    <w:name w:val="Document Date"/>
    <w:basedOn w:val="Normal"/>
    <w:qFormat/>
    <w:rsid w:val="000973B5"/>
    <w:pPr>
      <w:spacing w:after="0"/>
      <w:jc w:val="right"/>
    </w:pPr>
    <w:rPr>
      <w:sz w:val="18"/>
    </w:rPr>
  </w:style>
  <w:style w:type="paragraph" w:customStyle="1" w:styleId="BlueAllCaps">
    <w:name w:val="Blue All Caps"/>
    <w:basedOn w:val="Normal"/>
    <w:qFormat/>
    <w:rsid w:val="000973B5"/>
    <w:pPr>
      <w:spacing w:after="0"/>
    </w:pPr>
    <w:rPr>
      <w:rFonts w:cs="Arial"/>
      <w:color w:val="005DAA"/>
      <w:sz w:val="16"/>
      <w:szCs w:val="16"/>
    </w:rPr>
  </w:style>
  <w:style w:type="paragraph" w:customStyle="1" w:styleId="p1">
    <w:name w:val="p1"/>
    <w:basedOn w:val="Normal"/>
    <w:rsid w:val="009E4FEB"/>
    <w:pPr>
      <w:spacing w:after="0"/>
      <w:jc w:val="center"/>
    </w:pPr>
    <w:rPr>
      <w:rFonts w:ascii="Avenir LT Std" w:hAnsi="Avenir LT Std"/>
      <w:color w:val="006DFB"/>
      <w:sz w:val="51"/>
      <w:szCs w:val="51"/>
    </w:rPr>
  </w:style>
  <w:style w:type="character" w:customStyle="1" w:styleId="s1">
    <w:name w:val="s1"/>
    <w:basedOn w:val="DefaultParagraphFont"/>
    <w:rsid w:val="009E4FEB"/>
    <w:rPr>
      <w:rFonts w:ascii="Avenir LT Std" w:hAnsi="Avenir LT Std" w:hint="default"/>
      <w:color w:val="006DFB"/>
      <w:sz w:val="30"/>
      <w:szCs w:val="30"/>
    </w:rPr>
  </w:style>
  <w:style w:type="paragraph" w:customStyle="1" w:styleId="p2">
    <w:name w:val="p2"/>
    <w:basedOn w:val="Normal"/>
    <w:rsid w:val="009E4FEB"/>
    <w:pPr>
      <w:spacing w:after="0"/>
    </w:pPr>
    <w:rPr>
      <w:rFonts w:ascii="Avenir LT Std" w:hAnsi="Avenir LT Std"/>
      <w:color w:val="auto"/>
      <w:sz w:val="18"/>
      <w:szCs w:val="18"/>
    </w:rPr>
  </w:style>
  <w:style w:type="character" w:customStyle="1" w:styleId="apple-converted-space">
    <w:name w:val="apple-converted-space"/>
    <w:basedOn w:val="DefaultParagraphFont"/>
    <w:rsid w:val="009E4FEB"/>
  </w:style>
  <w:style w:type="paragraph" w:customStyle="1" w:styleId="p3">
    <w:name w:val="p3"/>
    <w:basedOn w:val="Normal"/>
    <w:rsid w:val="009E4FEB"/>
    <w:pPr>
      <w:spacing w:after="0"/>
    </w:pPr>
    <w:rPr>
      <w:rFonts w:ascii="Avenir LT Std" w:hAnsi="Avenir LT Std"/>
      <w:color w:val="auto"/>
      <w:sz w:val="18"/>
      <w:szCs w:val="18"/>
    </w:rPr>
  </w:style>
  <w:style w:type="paragraph" w:customStyle="1" w:styleId="p4">
    <w:name w:val="p4"/>
    <w:basedOn w:val="Normal"/>
    <w:rsid w:val="009E4FEB"/>
    <w:pPr>
      <w:spacing w:after="0"/>
      <w:jc w:val="center"/>
    </w:pPr>
    <w:rPr>
      <w:rFonts w:ascii="Avenir LT Std" w:hAnsi="Avenir LT Std"/>
      <w:color w:val="006DFB"/>
      <w:sz w:val="15"/>
      <w:szCs w:val="15"/>
    </w:rPr>
  </w:style>
  <w:style w:type="character" w:customStyle="1" w:styleId="s2">
    <w:name w:val="s2"/>
    <w:basedOn w:val="DefaultParagraphFont"/>
    <w:rsid w:val="009E4FEB"/>
    <w:rPr>
      <w:color w:val="006DFB"/>
    </w:rPr>
  </w:style>
  <w:style w:type="paragraph" w:customStyle="1" w:styleId="p5">
    <w:name w:val="p5"/>
    <w:basedOn w:val="Normal"/>
    <w:rsid w:val="009E4FEB"/>
    <w:pPr>
      <w:spacing w:after="0"/>
    </w:pPr>
    <w:rPr>
      <w:rFonts w:ascii="Avenir LT Std" w:hAnsi="Avenir LT Std"/>
      <w:color w:val="8DFA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etromobility@metc.state.mn.u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cobssa/Library/Group%20Containers/UBF8T346G9.Office/User%20Content.localized/Templates.localized/Normal-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D4EA3-E838-9E45-8F01-EE1DF146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Normal-STYLES.dotx</Template>
  <TotalTime>8</TotalTime>
  <Pages>2</Pages>
  <Words>524</Words>
  <Characters>2987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COUNCIL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Shawn</dc:creator>
  <cp:lastModifiedBy>Jacobson, Shawn</cp:lastModifiedBy>
  <cp:revision>2</cp:revision>
  <cp:lastPrinted>2012-08-30T14:29:00Z</cp:lastPrinted>
  <dcterms:created xsi:type="dcterms:W3CDTF">2017-12-04T14:23:00Z</dcterms:created>
  <dcterms:modified xsi:type="dcterms:W3CDTF">2017-12-04T14:32:00Z</dcterms:modified>
</cp:coreProperties>
</file>