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A957" w14:textId="7F3EFF2A" w:rsidR="00F44B22" w:rsidRDefault="00F44B22" w:rsidP="00F44B22">
      <w:pPr>
        <w:spacing w:after="120" w:line="240" w:lineRule="auto"/>
        <w:contextualSpacing/>
        <w:rPr>
          <w:b/>
          <w:bCs/>
          <w:color w:val="156082" w:themeColor="accent1"/>
          <w:sz w:val="28"/>
          <w:szCs w:val="28"/>
        </w:rPr>
      </w:pPr>
      <w:r>
        <w:rPr>
          <w:b/>
          <w:bCs/>
          <w:color w:val="156082" w:themeColor="accent1"/>
          <w:sz w:val="28"/>
          <w:szCs w:val="28"/>
        </w:rPr>
        <w:t>20</w:t>
      </w:r>
      <w:r w:rsidR="00160220">
        <w:rPr>
          <w:b/>
          <w:bCs/>
          <w:color w:val="156082" w:themeColor="accent1"/>
          <w:sz w:val="28"/>
          <w:szCs w:val="28"/>
        </w:rPr>
        <w:t>2</w:t>
      </w:r>
      <w:r w:rsidR="00AD7D9B">
        <w:rPr>
          <w:b/>
          <w:bCs/>
          <w:color w:val="156082" w:themeColor="accent1"/>
          <w:sz w:val="28"/>
          <w:szCs w:val="28"/>
        </w:rPr>
        <w:t>5</w:t>
      </w:r>
      <w:r>
        <w:rPr>
          <w:b/>
          <w:bCs/>
          <w:color w:val="156082" w:themeColor="accent1"/>
          <w:sz w:val="28"/>
          <w:szCs w:val="28"/>
        </w:rPr>
        <w:t xml:space="preserve"> </w:t>
      </w:r>
      <w:r w:rsidR="00AD7D9B">
        <w:rPr>
          <w:b/>
          <w:bCs/>
          <w:color w:val="156082" w:themeColor="accent1"/>
          <w:sz w:val="28"/>
          <w:szCs w:val="28"/>
        </w:rPr>
        <w:t>Metropolitan Council Livable Communities Act</w:t>
      </w:r>
      <w:r>
        <w:rPr>
          <w:b/>
          <w:bCs/>
          <w:color w:val="156082" w:themeColor="accent1"/>
          <w:sz w:val="28"/>
          <w:szCs w:val="28"/>
        </w:rPr>
        <w:t xml:space="preserve"> Policy Development Narrative Questions </w:t>
      </w:r>
    </w:p>
    <w:p w14:paraId="75393BBE" w14:textId="0236CA5F" w:rsidR="00F44B22" w:rsidRPr="00AD7D9B" w:rsidRDefault="00F44B22" w:rsidP="00F44B22">
      <w:pPr>
        <w:spacing w:after="120" w:line="240" w:lineRule="auto"/>
        <w:contextualSpacing/>
        <w:rPr>
          <w:rStyle w:val="IntenseEmphasis"/>
          <w:color w:val="auto"/>
        </w:rPr>
      </w:pPr>
      <w:r w:rsidRPr="00562CF8">
        <w:rPr>
          <w:rStyle w:val="IntenseEmphasis"/>
          <w:i w:val="0"/>
          <w:iCs w:val="0"/>
          <w:color w:val="auto"/>
        </w:rPr>
        <w:t xml:space="preserve">This document is a tool to support easier team collaboration. There may be additional, non-narrative questions in the WebGrants application that are not listed here. Review the WebGrants application to </w:t>
      </w:r>
      <w:r w:rsidRPr="00562CF8">
        <w:rPr>
          <w:i/>
          <w:iCs/>
        </w:rPr>
        <w:t xml:space="preserve">make sure you have answered all the questions. All applications must be submitted through the </w:t>
      </w:r>
      <w:r w:rsidRPr="00562CF8">
        <w:rPr>
          <w:rStyle w:val="IntenseEmphasis"/>
          <w:b/>
          <w:bCs/>
          <w:i w:val="0"/>
          <w:iCs w:val="0"/>
          <w:color w:val="auto"/>
        </w:rPr>
        <w:t>WebGrants system</w:t>
      </w:r>
      <w:r w:rsidRPr="00562CF8">
        <w:rPr>
          <w:rStyle w:val="IntenseEmphasis"/>
          <w:i w:val="0"/>
          <w:iCs w:val="0"/>
          <w:color w:val="auto"/>
        </w:rPr>
        <w:t xml:space="preserve">. We will not review applications submitted through this document. </w:t>
      </w:r>
    </w:p>
    <w:p w14:paraId="2FB5CEFA" w14:textId="77777777" w:rsidR="00F44B22" w:rsidRPr="00562CF8" w:rsidRDefault="00F44B22" w:rsidP="00F44B22">
      <w:pPr>
        <w:spacing w:after="120" w:line="240" w:lineRule="auto"/>
        <w:contextualSpacing/>
        <w:rPr>
          <w:rStyle w:val="Emphasis"/>
          <w:i w:val="0"/>
          <w:iCs w:val="0"/>
          <w:color w:val="auto"/>
        </w:rPr>
      </w:pPr>
    </w:p>
    <w:p w14:paraId="6CD21679" w14:textId="77777777" w:rsidR="00F44B22" w:rsidRPr="00562CF8" w:rsidRDefault="00F44B22" w:rsidP="00F44B22">
      <w:pPr>
        <w:spacing w:after="120" w:line="240" w:lineRule="auto"/>
        <w:contextualSpacing/>
        <w:rPr>
          <w:rStyle w:val="Emphasis"/>
          <w:i w:val="0"/>
          <w:iCs w:val="0"/>
          <w:color w:val="auto"/>
        </w:rPr>
      </w:pPr>
      <w:r w:rsidRPr="00562CF8">
        <w:rPr>
          <w:rStyle w:val="Emphasis"/>
          <w:i w:val="0"/>
          <w:iCs w:val="0"/>
          <w:color w:val="auto"/>
        </w:rPr>
        <w:t xml:space="preserve">While we recognize there are different types of inequities based on identity and circumstance, </w:t>
      </w:r>
      <w:r w:rsidRPr="00562CF8">
        <w:rPr>
          <w:rStyle w:val="Emphasis"/>
          <w:b/>
          <w:bCs/>
          <w:i w:val="0"/>
          <w:iCs w:val="0"/>
          <w:color w:val="auto"/>
        </w:rPr>
        <w:t>LCA is focused on addressing racial inequity in the region given race is the largest predictor of inequitable outcomes</w:t>
      </w:r>
      <w:r w:rsidRPr="00562CF8">
        <w:rPr>
          <w:rStyle w:val="Emphasis"/>
          <w:i w:val="0"/>
          <w:iCs w:val="0"/>
          <w:color w:val="auto"/>
        </w:rPr>
        <w:t xml:space="preserve"> in jobs, housing, and other LCA goals. Projects addressing racial equity will be prioritized in scoring. Projects addressing other inequities will earn points towards how they address those inequities but will not receive full points unless they also consider the intersection of racial inequity.</w:t>
      </w:r>
    </w:p>
    <w:p w14:paraId="52B50F00" w14:textId="77777777" w:rsidR="00F44B22" w:rsidRDefault="00F44B22" w:rsidP="00F44B22">
      <w:pPr>
        <w:pStyle w:val="Heading2"/>
      </w:pPr>
      <w:r w:rsidRPr="0060760B">
        <w:t>What: Proposed P</w:t>
      </w:r>
      <w:r>
        <w:t>olicy</w:t>
      </w:r>
      <w:r w:rsidRPr="0060760B">
        <w:t xml:space="preserve"> Outcomes</w:t>
      </w:r>
    </w:p>
    <w:p w14:paraId="070D5456" w14:textId="2FC64E74" w:rsidR="00F44B22" w:rsidRPr="00562CF8" w:rsidRDefault="00F44B22" w:rsidP="00F44B22">
      <w:pPr>
        <w:spacing w:line="240" w:lineRule="auto"/>
        <w:contextualSpacing/>
        <w:rPr>
          <w:rStyle w:val="IntenseEmphasis"/>
          <w:i w:val="0"/>
          <w:iCs w:val="0"/>
          <w:color w:val="auto"/>
        </w:rPr>
      </w:pPr>
      <w:r w:rsidRPr="00562CF8">
        <w:rPr>
          <w:rStyle w:val="IntenseEmphasis"/>
          <w:i w:val="0"/>
          <w:iCs w:val="0"/>
          <w:color w:val="auto"/>
        </w:rPr>
        <w:t xml:space="preserve">Describe the proposed policy and how it will advance </w:t>
      </w:r>
      <w:hyperlink r:id="rId8" w:history="1">
        <w:r w:rsidR="00AD7D9B" w:rsidRPr="00DC27CA">
          <w:rPr>
            <w:rStyle w:val="IntenseEmphasis"/>
            <w:i w:val="0"/>
            <w:iCs w:val="0"/>
            <w:color w:val="auto"/>
          </w:rPr>
          <w:t>Livable Communities Act (LCA)</w:t>
        </w:r>
      </w:hyperlink>
      <w:r w:rsidRPr="00562CF8">
        <w:rPr>
          <w:rStyle w:val="IntenseEmphasis"/>
          <w:i w:val="0"/>
          <w:iCs w:val="0"/>
          <w:color w:val="auto"/>
        </w:rPr>
        <w:t xml:space="preserve"> and/or </w:t>
      </w:r>
      <w:hyperlink r:id="rId9" w:history="1">
        <w:r w:rsidR="00AD7D9B" w:rsidRPr="00AD7D9B">
          <w:rPr>
            <w:rStyle w:val="Hyperlink"/>
          </w:rPr>
          <w:t>Imagine 2050</w:t>
        </w:r>
        <w:r w:rsidRPr="00AD7D9B">
          <w:rPr>
            <w:rStyle w:val="Hyperlink"/>
          </w:rPr>
          <w:t xml:space="preserve"> goals</w:t>
        </w:r>
      </w:hyperlink>
      <w:r w:rsidRPr="00562CF8">
        <w:rPr>
          <w:rStyle w:val="IntenseEmphasis"/>
          <w:i w:val="0"/>
          <w:iCs w:val="0"/>
          <w:color w:val="auto"/>
        </w:rPr>
        <w:t xml:space="preserve"> in your city. Check the </w:t>
      </w:r>
      <w:hyperlink r:id="rId10" w:history="1">
        <w:r w:rsidR="00DC27CA" w:rsidRPr="00DC27CA">
          <w:rPr>
            <w:rStyle w:val="Hyperlink"/>
          </w:rPr>
          <w:t>Program Essentials</w:t>
        </w:r>
        <w:r w:rsidRPr="00DC27CA">
          <w:rPr>
            <w:rStyle w:val="Hyperlink"/>
          </w:rPr>
          <w:t> </w:t>
        </w:r>
      </w:hyperlink>
      <w:r w:rsidRPr="00562CF8">
        <w:rPr>
          <w:rStyle w:val="IntenseEmphasis"/>
          <w:i w:val="0"/>
          <w:iCs w:val="0"/>
          <w:color w:val="auto"/>
        </w:rPr>
        <w:t xml:space="preserve">for additional guidance and considerations. (4,000 characters) </w:t>
      </w:r>
    </w:p>
    <w:p w14:paraId="256918D9" w14:textId="1E71198C" w:rsidR="00F44B22" w:rsidRPr="00777448" w:rsidRDefault="00F44B22" w:rsidP="00F44B22">
      <w:pPr>
        <w:pStyle w:val="ListParagraph"/>
        <w:numPr>
          <w:ilvl w:val="0"/>
          <w:numId w:val="1"/>
        </w:numPr>
        <w:spacing w:line="240" w:lineRule="auto"/>
        <w:rPr>
          <w:rStyle w:val="IntenseEmphasis"/>
          <w:i w:val="0"/>
          <w:iCs w:val="0"/>
          <w:color w:val="auto"/>
        </w:rPr>
      </w:pPr>
      <w:r w:rsidRPr="00777448">
        <w:rPr>
          <w:rStyle w:val="IntenseEmphasis"/>
          <w:color w:val="auto"/>
        </w:rPr>
        <w:t xml:space="preserve">Increase housing choice and </w:t>
      </w:r>
      <w:r w:rsidR="005A63CD">
        <w:rPr>
          <w:rStyle w:val="IntenseEmphasis"/>
          <w:color w:val="auto"/>
        </w:rPr>
        <w:t xml:space="preserve">remove barriers to </w:t>
      </w:r>
      <w:r w:rsidRPr="00777448">
        <w:rPr>
          <w:rStyle w:val="IntenseEmphasis"/>
          <w:color w:val="auto"/>
        </w:rPr>
        <w:t>creat</w:t>
      </w:r>
      <w:r w:rsidR="005A63CD">
        <w:rPr>
          <w:rStyle w:val="IntenseEmphasis"/>
          <w:color w:val="auto"/>
        </w:rPr>
        <w:t>ing and preserving</w:t>
      </w:r>
      <w:r w:rsidRPr="00777448">
        <w:rPr>
          <w:rStyle w:val="IntenseEmphasis"/>
          <w:color w:val="auto"/>
        </w:rPr>
        <w:t xml:space="preserve"> affordable housing</w:t>
      </w:r>
    </w:p>
    <w:p w14:paraId="4BEAF9C0" w14:textId="40058860" w:rsidR="00F44B22" w:rsidRPr="00777448" w:rsidRDefault="00F44B22" w:rsidP="00F44B22">
      <w:pPr>
        <w:pStyle w:val="ListParagraph"/>
        <w:numPr>
          <w:ilvl w:val="0"/>
          <w:numId w:val="1"/>
        </w:numPr>
        <w:spacing w:line="240" w:lineRule="auto"/>
        <w:rPr>
          <w:rStyle w:val="IntenseEmphasis"/>
          <w:i w:val="0"/>
          <w:iCs w:val="0"/>
          <w:color w:val="auto"/>
        </w:rPr>
      </w:pPr>
      <w:r w:rsidRPr="00777448">
        <w:rPr>
          <w:rStyle w:val="IntenseEmphasis"/>
          <w:color w:val="auto"/>
        </w:rPr>
        <w:t xml:space="preserve">Expand economic opportunity for residents facing the </w:t>
      </w:r>
      <w:r w:rsidR="005A63CD">
        <w:rPr>
          <w:rStyle w:val="IntenseEmphasis"/>
          <w:color w:val="auto"/>
        </w:rPr>
        <w:t>highest</w:t>
      </w:r>
      <w:r w:rsidRPr="00777448">
        <w:rPr>
          <w:rStyle w:val="IntenseEmphasis"/>
          <w:color w:val="auto"/>
        </w:rPr>
        <w:t xml:space="preserve"> barriers </w:t>
      </w:r>
    </w:p>
    <w:p w14:paraId="107C0814" w14:textId="77777777" w:rsidR="00F44B22" w:rsidRPr="00777448" w:rsidRDefault="00F44B22" w:rsidP="00F44B22">
      <w:pPr>
        <w:pStyle w:val="ListParagraph"/>
        <w:numPr>
          <w:ilvl w:val="0"/>
          <w:numId w:val="1"/>
        </w:numPr>
        <w:spacing w:line="240" w:lineRule="auto"/>
        <w:rPr>
          <w:rStyle w:val="IntenseEmphasis"/>
          <w:i w:val="0"/>
          <w:iCs w:val="0"/>
          <w:color w:val="auto"/>
        </w:rPr>
      </w:pPr>
      <w:r w:rsidRPr="00777448">
        <w:rPr>
          <w:rStyle w:val="IntenseEmphasis"/>
          <w:color w:val="auto"/>
        </w:rPr>
        <w:t xml:space="preserve">Intensify land use and take advantage of connections </w:t>
      </w:r>
    </w:p>
    <w:p w14:paraId="014EAC21" w14:textId="77777777" w:rsidR="00F44B22" w:rsidRPr="00777448" w:rsidRDefault="00F44B22" w:rsidP="00F44B22">
      <w:pPr>
        <w:pStyle w:val="ListParagraph"/>
        <w:numPr>
          <w:ilvl w:val="0"/>
          <w:numId w:val="1"/>
        </w:numPr>
        <w:spacing w:after="120" w:line="240" w:lineRule="auto"/>
        <w:rPr>
          <w:rStyle w:val="Emphasis"/>
          <w:i w:val="0"/>
          <w:iCs w:val="0"/>
          <w:color w:val="auto"/>
        </w:rPr>
      </w:pPr>
      <w:r w:rsidRPr="00777448">
        <w:rPr>
          <w:rStyle w:val="Emphasis"/>
          <w:color w:val="auto"/>
        </w:rPr>
        <w:t xml:space="preserve">Minimize climate impacts </w:t>
      </w:r>
    </w:p>
    <w:p w14:paraId="422E1EB1" w14:textId="77777777" w:rsidR="00F44B22" w:rsidRDefault="00F44B22" w:rsidP="00F44B22">
      <w:pPr>
        <w:pStyle w:val="ListParagraph"/>
        <w:numPr>
          <w:ilvl w:val="0"/>
          <w:numId w:val="1"/>
        </w:numPr>
        <w:spacing w:after="120" w:line="240" w:lineRule="auto"/>
        <w:rPr>
          <w:rStyle w:val="Emphasis"/>
          <w:i w:val="0"/>
          <w:iCs w:val="0"/>
          <w:color w:val="auto"/>
        </w:rPr>
      </w:pPr>
      <w:r w:rsidRPr="00777448">
        <w:rPr>
          <w:rStyle w:val="Emphasis"/>
          <w:color w:val="auto"/>
        </w:rPr>
        <w:t xml:space="preserve">Reduce racial disparities in access to jobs, affordable housing, climate impact, and regional connections </w:t>
      </w:r>
    </w:p>
    <w:p w14:paraId="7E5C48AF" w14:textId="77777777" w:rsidR="00F44B22" w:rsidRDefault="00F44B22" w:rsidP="00F44B22">
      <w:pPr>
        <w:spacing w:after="120" w:line="240" w:lineRule="auto"/>
        <w:rPr>
          <w:rStyle w:val="Emphasis"/>
          <w:i w:val="0"/>
          <w:iCs w:val="0"/>
          <w:color w:val="auto"/>
        </w:rPr>
      </w:pPr>
    </w:p>
    <w:p w14:paraId="355D6BD1" w14:textId="6921A858" w:rsidR="00F44B22" w:rsidRPr="00562CF8" w:rsidRDefault="00F44B22" w:rsidP="00F44B22">
      <w:pPr>
        <w:spacing w:after="120" w:line="240" w:lineRule="auto"/>
        <w:rPr>
          <w:rStyle w:val="IntenseEmphasis"/>
          <w:i w:val="0"/>
          <w:iCs w:val="0"/>
          <w:color w:val="auto"/>
        </w:rPr>
      </w:pPr>
      <w:r w:rsidRPr="00562CF8">
        <w:rPr>
          <w:rStyle w:val="IntenseEmphasis"/>
          <w:i w:val="0"/>
          <w:iCs w:val="0"/>
          <w:color w:val="auto"/>
        </w:rPr>
        <w:t xml:space="preserve">Describe how this policy will have an impact on physical development across the city. Include information about how the policy will be enforced and any support that will be offered to help developers </w:t>
      </w:r>
      <w:r w:rsidR="005A63CD">
        <w:rPr>
          <w:rStyle w:val="IntenseEmphasis"/>
          <w:i w:val="0"/>
          <w:iCs w:val="0"/>
          <w:color w:val="auto"/>
        </w:rPr>
        <w:t xml:space="preserve">or residents </w:t>
      </w:r>
      <w:r w:rsidR="00B64F20">
        <w:rPr>
          <w:rStyle w:val="IntenseEmphasis"/>
          <w:i w:val="0"/>
          <w:iCs w:val="0"/>
          <w:color w:val="auto"/>
        </w:rPr>
        <w:t>adhere</w:t>
      </w:r>
      <w:r w:rsidRPr="00562CF8">
        <w:rPr>
          <w:rStyle w:val="IntenseEmphasis"/>
          <w:i w:val="0"/>
          <w:iCs w:val="0"/>
          <w:color w:val="auto"/>
        </w:rPr>
        <w:t xml:space="preserve"> </w:t>
      </w:r>
      <w:r w:rsidR="00B64F20">
        <w:rPr>
          <w:rStyle w:val="IntenseEmphasis"/>
          <w:i w:val="0"/>
          <w:iCs w:val="0"/>
          <w:color w:val="auto"/>
        </w:rPr>
        <w:t>to</w:t>
      </w:r>
      <w:r w:rsidRPr="00562CF8">
        <w:rPr>
          <w:rStyle w:val="IntenseEmphasis"/>
          <w:i w:val="0"/>
          <w:iCs w:val="0"/>
          <w:color w:val="auto"/>
        </w:rPr>
        <w:t xml:space="preserve"> the policy. (2,000 characters)</w:t>
      </w:r>
    </w:p>
    <w:p w14:paraId="5BFE0FB5" w14:textId="77777777" w:rsidR="00F44B22" w:rsidRPr="00562CF8" w:rsidRDefault="00F44B22" w:rsidP="00F44B22">
      <w:pPr>
        <w:spacing w:after="120" w:line="240" w:lineRule="auto"/>
        <w:rPr>
          <w:rStyle w:val="IntenseEmphasis"/>
          <w:i w:val="0"/>
          <w:iCs w:val="0"/>
          <w:color w:val="auto"/>
        </w:rPr>
      </w:pPr>
    </w:p>
    <w:p w14:paraId="3CAD8A57" w14:textId="149D1094" w:rsidR="00F44B22" w:rsidRPr="00562CF8" w:rsidRDefault="00B64F20" w:rsidP="00F44B22">
      <w:pPr>
        <w:spacing w:after="120" w:line="240" w:lineRule="auto"/>
        <w:rPr>
          <w:rStyle w:val="IntenseEmphasis"/>
          <w:i w:val="0"/>
          <w:iCs w:val="0"/>
          <w:color w:val="auto"/>
        </w:rPr>
      </w:pPr>
      <w:r w:rsidRPr="00B64F20">
        <w:t>How will the policy lead to more equitable development outcomes? Describe how your city defines equitable development and how this policy will help further city goals relating to equitable development.</w:t>
      </w:r>
      <w:r w:rsidRPr="00B64F20">
        <w:t xml:space="preserve"> </w:t>
      </w:r>
      <w:r w:rsidR="00F44B22" w:rsidRPr="00562CF8">
        <w:rPr>
          <w:rStyle w:val="IntenseEmphasis"/>
          <w:i w:val="0"/>
          <w:iCs w:val="0"/>
          <w:color w:val="auto"/>
        </w:rPr>
        <w:t>(2,000 characters)</w:t>
      </w:r>
    </w:p>
    <w:p w14:paraId="68A1018C" w14:textId="77777777" w:rsidR="00F44B22" w:rsidRPr="00777448" w:rsidRDefault="00F44B22" w:rsidP="00F44B22">
      <w:pPr>
        <w:spacing w:after="120" w:line="240" w:lineRule="auto"/>
        <w:rPr>
          <w:rStyle w:val="IntenseEmphasis"/>
          <w:i w:val="0"/>
          <w:iCs w:val="0"/>
          <w:color w:val="auto"/>
        </w:rPr>
      </w:pPr>
    </w:p>
    <w:p w14:paraId="03C53ED1" w14:textId="39BD3096" w:rsidR="00F44B22" w:rsidRDefault="00F44B22" w:rsidP="00F44B22">
      <w:pPr>
        <w:pStyle w:val="Heading2"/>
      </w:pPr>
      <w:r>
        <w:t>How</w:t>
      </w:r>
      <w:r w:rsidRPr="0060760B">
        <w:t>: Proposed P</w:t>
      </w:r>
      <w:r>
        <w:t>rocess</w:t>
      </w:r>
    </w:p>
    <w:p w14:paraId="41077B11" w14:textId="77777777" w:rsidR="00F44B22" w:rsidRPr="00562CF8" w:rsidRDefault="00F44B22" w:rsidP="00F44B22">
      <w:pPr>
        <w:spacing w:line="240" w:lineRule="auto"/>
        <w:contextualSpacing/>
        <w:rPr>
          <w:rStyle w:val="IntenseEmphasis"/>
          <w:i w:val="0"/>
          <w:iCs w:val="0"/>
          <w:color w:val="auto"/>
        </w:rPr>
      </w:pPr>
      <w:r w:rsidRPr="00562CF8">
        <w:rPr>
          <w:rStyle w:val="IntenseEmphasis"/>
          <w:i w:val="0"/>
          <w:iCs w:val="0"/>
          <w:color w:val="auto"/>
        </w:rPr>
        <w:t xml:space="preserve">What specific need does this policy address? How did you determine that need? (4,000 characters) </w:t>
      </w:r>
    </w:p>
    <w:p w14:paraId="57091C48" w14:textId="77777777" w:rsidR="00F44B22" w:rsidRPr="00562CF8" w:rsidRDefault="00F44B22" w:rsidP="00F44B22">
      <w:pPr>
        <w:spacing w:after="120" w:line="240" w:lineRule="auto"/>
        <w:contextualSpacing/>
        <w:rPr>
          <w:rStyle w:val="IntenseEmphasis"/>
          <w:i w:val="0"/>
          <w:iCs w:val="0"/>
          <w:color w:val="auto"/>
        </w:rPr>
      </w:pPr>
    </w:p>
    <w:p w14:paraId="138EDF95" w14:textId="77777777" w:rsidR="00F44B22" w:rsidRPr="00562CF8" w:rsidRDefault="00F44B22" w:rsidP="00F44B22">
      <w:pPr>
        <w:spacing w:after="120" w:line="240" w:lineRule="auto"/>
        <w:contextualSpacing/>
        <w:rPr>
          <w:rStyle w:val="IntenseEmphasis"/>
          <w:i w:val="0"/>
          <w:iCs w:val="0"/>
          <w:color w:val="auto"/>
        </w:rPr>
      </w:pPr>
      <w:r w:rsidRPr="00562CF8">
        <w:rPr>
          <w:rStyle w:val="IntenseEmphasis"/>
          <w:i w:val="0"/>
          <w:iCs w:val="0"/>
          <w:color w:val="auto"/>
        </w:rPr>
        <w:t>Who will benefit most from the policy and in what ways? How did you determine who benefits and how will you use this information to shape equitable development strategies for the policy? (4,000 characters)</w:t>
      </w:r>
    </w:p>
    <w:p w14:paraId="6B242068" w14:textId="77777777" w:rsidR="00F44B22" w:rsidRPr="00562CF8" w:rsidRDefault="00F44B22" w:rsidP="00F44B22">
      <w:pPr>
        <w:spacing w:after="120" w:line="240" w:lineRule="auto"/>
        <w:contextualSpacing/>
        <w:rPr>
          <w:rStyle w:val="IntenseEmphasis"/>
          <w:i w:val="0"/>
          <w:iCs w:val="0"/>
          <w:color w:val="auto"/>
        </w:rPr>
      </w:pPr>
    </w:p>
    <w:p w14:paraId="63FC2858" w14:textId="77777777" w:rsidR="00F44B22" w:rsidRPr="00562CF8" w:rsidRDefault="00F44B22" w:rsidP="00F44B22">
      <w:pPr>
        <w:spacing w:after="120" w:line="240" w:lineRule="auto"/>
        <w:contextualSpacing/>
        <w:rPr>
          <w:rStyle w:val="IntenseEmphasis"/>
          <w:i w:val="0"/>
          <w:iCs w:val="0"/>
          <w:color w:val="auto"/>
        </w:rPr>
      </w:pPr>
      <w:r w:rsidRPr="00562CF8">
        <w:rPr>
          <w:rStyle w:val="IntenseEmphasis"/>
          <w:i w:val="0"/>
          <w:iCs w:val="0"/>
          <w:color w:val="auto"/>
        </w:rPr>
        <w:lastRenderedPageBreak/>
        <w:t>Please describe your scope of work and how you will ensure that the project stays on track. (4,000 characters)</w:t>
      </w:r>
    </w:p>
    <w:p w14:paraId="5BA4ADD4" w14:textId="77777777" w:rsidR="00F44B22" w:rsidRDefault="00F44B22" w:rsidP="00F44B22">
      <w:pPr>
        <w:spacing w:line="240" w:lineRule="auto"/>
        <w:contextualSpacing/>
      </w:pPr>
    </w:p>
    <w:p w14:paraId="57AD9381" w14:textId="57455D12" w:rsidR="00F44B22" w:rsidRDefault="00F44B22" w:rsidP="00F44B22">
      <w:pPr>
        <w:spacing w:line="240" w:lineRule="auto"/>
        <w:contextualSpacing/>
      </w:pPr>
    </w:p>
    <w:p w14:paraId="39008E83" w14:textId="77777777" w:rsidR="00F44B22" w:rsidRDefault="00F44B22" w:rsidP="00F44B22">
      <w:pPr>
        <w:spacing w:line="240" w:lineRule="auto"/>
        <w:contextualSpacing/>
        <w:rPr>
          <w:b/>
          <w:bCs/>
          <w:color w:val="156082" w:themeColor="accent1"/>
          <w:sz w:val="24"/>
          <w:szCs w:val="24"/>
        </w:rPr>
      </w:pPr>
    </w:p>
    <w:p w14:paraId="6567F87A" w14:textId="77777777" w:rsidR="00F44B22" w:rsidRDefault="00F44B22" w:rsidP="00F44B22">
      <w:pPr>
        <w:spacing w:line="240" w:lineRule="auto"/>
        <w:contextualSpacing/>
        <w:rPr>
          <w:b/>
          <w:bCs/>
          <w:color w:val="156082" w:themeColor="accent1"/>
          <w:sz w:val="24"/>
          <w:szCs w:val="24"/>
        </w:rPr>
      </w:pPr>
    </w:p>
    <w:p w14:paraId="60B445B2" w14:textId="77777777" w:rsidR="00F44B22" w:rsidRDefault="00F44B22" w:rsidP="00F44B22">
      <w:pPr>
        <w:spacing w:line="240" w:lineRule="auto"/>
        <w:contextualSpacing/>
        <w:rPr>
          <w:b/>
          <w:bCs/>
          <w:color w:val="156082" w:themeColor="accent1"/>
          <w:sz w:val="24"/>
          <w:szCs w:val="24"/>
        </w:rPr>
      </w:pPr>
      <w:r w:rsidRPr="00777448">
        <w:rPr>
          <w:b/>
          <w:bCs/>
          <w:color w:val="156082" w:themeColor="accent1"/>
          <w:sz w:val="24"/>
          <w:szCs w:val="24"/>
        </w:rPr>
        <w:t xml:space="preserve">Additional Information </w:t>
      </w:r>
    </w:p>
    <w:p w14:paraId="7EE2B4A6" w14:textId="77777777" w:rsidR="00F44B22" w:rsidRPr="00562CF8" w:rsidRDefault="00F44B22" w:rsidP="00F44B22">
      <w:pPr>
        <w:spacing w:line="240" w:lineRule="auto"/>
        <w:contextualSpacing/>
        <w:rPr>
          <w:rStyle w:val="IntenseEmphasis"/>
          <w:i w:val="0"/>
          <w:iCs w:val="0"/>
          <w:color w:val="auto"/>
        </w:rPr>
      </w:pPr>
      <w:r w:rsidRPr="00562CF8">
        <w:rPr>
          <w:rStyle w:val="IntenseEmphasis"/>
          <w:i w:val="0"/>
          <w:iCs w:val="0"/>
          <w:color w:val="auto"/>
        </w:rPr>
        <w:t xml:space="preserve">Please let us know anything else you think we should know about your proposed policy, its goals, and how the policy will meet LCA and/or Thrive goals to achieve more equitable development outcomes. (4,000 characters) </w:t>
      </w:r>
    </w:p>
    <w:p w14:paraId="2DA1F641" w14:textId="77777777" w:rsidR="00E228DF" w:rsidRDefault="00E228DF"/>
    <w:sectPr w:rsidR="00E228DF" w:rsidSect="003A4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A6F13"/>
    <w:multiLevelType w:val="hybridMultilevel"/>
    <w:tmpl w:val="0F30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67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22"/>
    <w:rsid w:val="000E2F6A"/>
    <w:rsid w:val="00160220"/>
    <w:rsid w:val="003A47D7"/>
    <w:rsid w:val="00562CF8"/>
    <w:rsid w:val="005A63CD"/>
    <w:rsid w:val="00AC6F04"/>
    <w:rsid w:val="00AD7D9B"/>
    <w:rsid w:val="00B37B79"/>
    <w:rsid w:val="00B64F20"/>
    <w:rsid w:val="00C10A84"/>
    <w:rsid w:val="00D84096"/>
    <w:rsid w:val="00DC27CA"/>
    <w:rsid w:val="00DC6B95"/>
    <w:rsid w:val="00E228DF"/>
    <w:rsid w:val="00E27AAC"/>
    <w:rsid w:val="00F44B22"/>
    <w:rsid w:val="00F6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99E91"/>
  <w15:chartTrackingRefBased/>
  <w15:docId w15:val="{B031D730-9186-4B55-A487-719A4C36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22"/>
    <w:pPr>
      <w:spacing w:line="256" w:lineRule="auto"/>
    </w:pPr>
    <w:rPr>
      <w:kern w:val="0"/>
      <w14:ligatures w14:val="none"/>
    </w:rPr>
  </w:style>
  <w:style w:type="paragraph" w:styleId="Heading1">
    <w:name w:val="heading 1"/>
    <w:basedOn w:val="Normal"/>
    <w:next w:val="Normal"/>
    <w:link w:val="Heading1Char"/>
    <w:uiPriority w:val="9"/>
    <w:qFormat/>
    <w:rsid w:val="00F44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4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4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B22"/>
    <w:rPr>
      <w:rFonts w:eastAsiaTheme="majorEastAsia" w:cstheme="majorBidi"/>
      <w:color w:val="272727" w:themeColor="text1" w:themeTint="D8"/>
    </w:rPr>
  </w:style>
  <w:style w:type="paragraph" w:styleId="Title">
    <w:name w:val="Title"/>
    <w:basedOn w:val="Normal"/>
    <w:next w:val="Normal"/>
    <w:link w:val="TitleChar"/>
    <w:uiPriority w:val="10"/>
    <w:qFormat/>
    <w:rsid w:val="00F44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B22"/>
    <w:pPr>
      <w:spacing w:before="160"/>
      <w:jc w:val="center"/>
    </w:pPr>
    <w:rPr>
      <w:i/>
      <w:iCs/>
      <w:color w:val="404040" w:themeColor="text1" w:themeTint="BF"/>
    </w:rPr>
  </w:style>
  <w:style w:type="character" w:customStyle="1" w:styleId="QuoteChar">
    <w:name w:val="Quote Char"/>
    <w:basedOn w:val="DefaultParagraphFont"/>
    <w:link w:val="Quote"/>
    <w:uiPriority w:val="29"/>
    <w:rsid w:val="00F44B22"/>
    <w:rPr>
      <w:i/>
      <w:iCs/>
      <w:color w:val="404040" w:themeColor="text1" w:themeTint="BF"/>
    </w:rPr>
  </w:style>
  <w:style w:type="paragraph" w:styleId="ListParagraph">
    <w:name w:val="List Paragraph"/>
    <w:basedOn w:val="Normal"/>
    <w:uiPriority w:val="34"/>
    <w:qFormat/>
    <w:rsid w:val="00F44B22"/>
    <w:pPr>
      <w:ind w:left="720"/>
      <w:contextualSpacing/>
    </w:pPr>
  </w:style>
  <w:style w:type="character" w:styleId="IntenseEmphasis">
    <w:name w:val="Intense Emphasis"/>
    <w:basedOn w:val="DefaultParagraphFont"/>
    <w:uiPriority w:val="21"/>
    <w:qFormat/>
    <w:rsid w:val="00F44B22"/>
    <w:rPr>
      <w:i/>
      <w:iCs/>
      <w:color w:val="0F4761" w:themeColor="accent1" w:themeShade="BF"/>
    </w:rPr>
  </w:style>
  <w:style w:type="paragraph" w:styleId="IntenseQuote">
    <w:name w:val="Intense Quote"/>
    <w:basedOn w:val="Normal"/>
    <w:next w:val="Normal"/>
    <w:link w:val="IntenseQuoteChar"/>
    <w:uiPriority w:val="30"/>
    <w:qFormat/>
    <w:rsid w:val="00F44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B22"/>
    <w:rPr>
      <w:i/>
      <w:iCs/>
      <w:color w:val="0F4761" w:themeColor="accent1" w:themeShade="BF"/>
    </w:rPr>
  </w:style>
  <w:style w:type="character" w:styleId="IntenseReference">
    <w:name w:val="Intense Reference"/>
    <w:basedOn w:val="DefaultParagraphFont"/>
    <w:uiPriority w:val="32"/>
    <w:qFormat/>
    <w:rsid w:val="00F44B22"/>
    <w:rPr>
      <w:b/>
      <w:bCs/>
      <w:smallCaps/>
      <w:color w:val="0F4761" w:themeColor="accent1" w:themeShade="BF"/>
      <w:spacing w:val="5"/>
    </w:rPr>
  </w:style>
  <w:style w:type="character" w:styleId="Emphasis">
    <w:name w:val="Emphasis"/>
    <w:basedOn w:val="IntenseEmphasis"/>
    <w:uiPriority w:val="20"/>
    <w:qFormat/>
    <w:rsid w:val="00F44B22"/>
    <w:rPr>
      <w:rFonts w:cstheme="minorHAnsi"/>
      <w:i/>
      <w:iCs/>
      <w:color w:val="156082" w:themeColor="accent1"/>
    </w:rPr>
  </w:style>
  <w:style w:type="character" w:styleId="Hyperlink">
    <w:name w:val="Hyperlink"/>
    <w:basedOn w:val="DefaultParagraphFont"/>
    <w:uiPriority w:val="99"/>
    <w:unhideWhenUsed/>
    <w:rsid w:val="00AD7D9B"/>
    <w:rPr>
      <w:color w:val="467886" w:themeColor="hyperlink"/>
      <w:u w:val="single"/>
    </w:rPr>
  </w:style>
  <w:style w:type="character" w:styleId="UnresolvedMention">
    <w:name w:val="Unresolved Mention"/>
    <w:basedOn w:val="DefaultParagraphFont"/>
    <w:uiPriority w:val="99"/>
    <w:semiHidden/>
    <w:unhideWhenUsed/>
    <w:rsid w:val="00AD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council.org/getattachment/Communities/Services/Livable-Communities-Grants/LCA-Programs/Policy-Development/2025_LCA_Policy_Program_Essentials_v2.pdf.aspx?lang=e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etrocouncil.org/getattachment/Communities/Services/Livable-Communities-Grants/LCA-Programs/Policy-Development/2025_LCA_Policy_Program_Essentials_v2.pdf.aspx?lang=en-US" TargetMode="External"/><Relationship Id="rId4" Type="http://schemas.openxmlformats.org/officeDocument/2006/relationships/numbering" Target="numbering.xml"/><Relationship Id="rId9" Type="http://schemas.openxmlformats.org/officeDocument/2006/relationships/hyperlink" Target="https://metrocouncil.org/2050-Plan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19" ma:contentTypeDescription="Create a new document." ma:contentTypeScope="" ma:versionID="e341798feec1f473147c298c67df7c31">
  <xsd:schema xmlns:xsd="http://www.w3.org/2001/XMLSchema" xmlns:xs="http://www.w3.org/2001/XMLSchema" xmlns:p="http://schemas.microsoft.com/office/2006/metadata/properties" xmlns:ns2="09e3d6cd-ab51-41d8-a395-b7951242d2a3" xmlns:ns3="0cab617a-a358-454a-b57a-a95f04bdac87" targetNamespace="http://schemas.microsoft.com/office/2006/metadata/properties" ma:root="true" ma:fieldsID="f9279bbeb6e54a0f72d26e4a0bd5c42b" ns2:_="" ns3:_="">
    <xsd:import namespace="09e3d6cd-ab51-41d8-a395-b7951242d2a3"/>
    <xsd:import namespace="0cab617a-a358-454a-b57a-a95f04bda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Order0" minOccurs="0"/>
                <xsd:element ref="ns2:MediaLengthInSeconds" minOccurs="0"/>
                <xsd:element ref="ns2:MediaServiceObjectDetectorVersions" minOccurs="0"/>
                <xsd:element ref="ns2:Receptivity" minOccurs="0"/>
                <xsd:element ref="ns2:Ci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0ffc36-a9af-4332-beee-56f6503c83c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Order0" ma:index="21" nillable="true" ma:displayName="Order" ma:format="Dropdown" ma:internalName="Order0"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ceptivity" ma:index="24" nillable="true" ma:displayName="Receptivity" ma:format="Dropdown" ma:internalName="Receptivity">
      <xsd:simpleType>
        <xsd:restriction base="dms:Choice">
          <xsd:enumeration value="Yes"/>
          <xsd:enumeration value="No"/>
          <xsd:enumeration value="Choice 3"/>
        </xsd:restriction>
      </xsd:simpleType>
    </xsd:element>
    <xsd:element name="City" ma:index="25" nillable="true" ma:displayName="City" ma:format="Dropdown" ma:internalName="Cit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b617a-a358-454a-b57a-a95f04bdac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fe3a76-5c75-40f2-be31-f01333779184}" ma:internalName="TaxCatchAll" ma:showField="CatchAllData" ma:web="0cab617a-a358-454a-b57a-a95f04bda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e3d6cd-ab51-41d8-a395-b7951242d2a3">
      <Terms xmlns="http://schemas.microsoft.com/office/infopath/2007/PartnerControls"/>
    </lcf76f155ced4ddcb4097134ff3c332f>
    <Receptivity xmlns="09e3d6cd-ab51-41d8-a395-b7951242d2a3" xsi:nil="true"/>
    <TaxCatchAll xmlns="0cab617a-a358-454a-b57a-a95f04bdac87" xsi:nil="true"/>
    <City xmlns="09e3d6cd-ab51-41d8-a395-b7951242d2a3" xsi:nil="true"/>
    <Order0 xmlns="09e3d6cd-ab51-41d8-a395-b7951242d2a3" xsi:nil="true"/>
  </documentManagement>
</p:properties>
</file>

<file path=customXml/itemProps1.xml><?xml version="1.0" encoding="utf-8"?>
<ds:datastoreItem xmlns:ds="http://schemas.openxmlformats.org/officeDocument/2006/customXml" ds:itemID="{D42860ED-26CE-4A8B-A220-3FB5B714C84C}">
  <ds:schemaRefs>
    <ds:schemaRef ds:uri="http://schemas.microsoft.com/sharepoint/v3/contenttype/forms"/>
  </ds:schemaRefs>
</ds:datastoreItem>
</file>

<file path=customXml/itemProps2.xml><?xml version="1.0" encoding="utf-8"?>
<ds:datastoreItem xmlns:ds="http://schemas.openxmlformats.org/officeDocument/2006/customXml" ds:itemID="{0C2BE737-7531-474F-A932-92B336A2C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3d6cd-ab51-41d8-a395-b7951242d2a3"/>
    <ds:schemaRef ds:uri="0cab617a-a358-454a-b57a-a95f04bd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D0857-DBD9-4329-B02A-73281345A477}">
  <ds:schemaRefs>
    <ds:schemaRef ds:uri="http://schemas.microsoft.com/office/2006/metadata/properties"/>
    <ds:schemaRef ds:uri="http://schemas.microsoft.com/office/infopath/2007/PartnerControls"/>
    <ds:schemaRef ds:uri="09e3d6cd-ab51-41d8-a395-b7951242d2a3"/>
    <ds:schemaRef ds:uri="0cab617a-a358-454a-b57a-a95f04bdac87"/>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405</Words>
  <Characters>2320</Characters>
  <Application>Microsoft Office Word</Application>
  <DocSecurity>2</DocSecurity>
  <Lines>50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Hannah</dc:creator>
  <cp:keywords/>
  <dc:description/>
  <cp:lastModifiedBy>Seddon, Emily</cp:lastModifiedBy>
  <cp:revision>5</cp:revision>
  <dcterms:created xsi:type="dcterms:W3CDTF">2024-03-13T19:13:00Z</dcterms:created>
  <dcterms:modified xsi:type="dcterms:W3CDTF">2025-03-17T21:11:00Z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y fmtid="{D5CDD505-2E9C-101B-9397-08002B2CF9AE}" pid="3" name="MediaServiceImageTags">
    <vt:lpwstr/>
  </property>
  <property fmtid="{D5CDD505-2E9C-101B-9397-08002B2CF9AE}" pid="4" name="GrammarlyDocumentId">
    <vt:lpwstr>369207cde549a05c2e91819ba6990553f760e217db50efedb6207dad5c572ae6</vt:lpwstr>
  </property>
</Properties>
</file>